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28" w:rsidRPr="00D87DBE" w:rsidRDefault="003B5A28" w:rsidP="008A588F">
      <w:pPr>
        <w:pStyle w:val="2"/>
        <w:framePr w:w="4336" w:h="1516" w:hRule="exact" w:wrap="none" w:vAnchor="page" w:hAnchor="page" w:x="6736" w:y="931"/>
        <w:shd w:val="clear" w:color="auto" w:fill="auto"/>
        <w:ind w:left="420" w:firstLine="0"/>
        <w:jc w:val="both"/>
        <w:rPr>
          <w:b/>
          <w:sz w:val="28"/>
          <w:szCs w:val="28"/>
        </w:rPr>
      </w:pPr>
      <w:r w:rsidRPr="00D87DBE">
        <w:rPr>
          <w:b/>
          <w:sz w:val="28"/>
          <w:szCs w:val="28"/>
        </w:rPr>
        <w:t>УТВЕРЖДЕНО:</w:t>
      </w:r>
    </w:p>
    <w:p w:rsidR="003B5A28" w:rsidRPr="00D87DBE" w:rsidRDefault="003B5A28" w:rsidP="008A588F">
      <w:pPr>
        <w:pStyle w:val="2"/>
        <w:framePr w:w="4336" w:h="1516" w:hRule="exact" w:wrap="none" w:vAnchor="page" w:hAnchor="page" w:x="6736" w:y="931"/>
        <w:shd w:val="clear" w:color="auto" w:fill="auto"/>
        <w:ind w:left="420" w:right="1020" w:firstLine="0"/>
        <w:jc w:val="both"/>
        <w:rPr>
          <w:sz w:val="28"/>
          <w:szCs w:val="28"/>
        </w:rPr>
      </w:pPr>
      <w:r w:rsidRPr="00D87DBE">
        <w:rPr>
          <w:sz w:val="28"/>
          <w:szCs w:val="28"/>
        </w:rPr>
        <w:t>Общим собранием членов (уполномоченных) СКПК «Альфа»</w:t>
      </w:r>
    </w:p>
    <w:p w:rsidR="003B5A28" w:rsidRPr="00D87DBE" w:rsidRDefault="003B5A28" w:rsidP="008A588F">
      <w:pPr>
        <w:pStyle w:val="2"/>
        <w:framePr w:w="3646" w:h="571" w:hRule="exact" w:wrap="none" w:vAnchor="page" w:hAnchor="page" w:x="7246" w:y="2791"/>
        <w:shd w:val="clear" w:color="auto" w:fill="auto"/>
        <w:tabs>
          <w:tab w:val="left" w:leader="underscore" w:pos="475"/>
          <w:tab w:val="left" w:leader="underscore" w:pos="1733"/>
          <w:tab w:val="left" w:leader="underscore" w:pos="2333"/>
        </w:tabs>
        <w:spacing w:line="210" w:lineRule="exact"/>
        <w:ind w:firstLine="0"/>
        <w:rPr>
          <w:sz w:val="24"/>
          <w:szCs w:val="24"/>
        </w:rPr>
      </w:pPr>
      <w:r>
        <w:t>«</w:t>
      </w:r>
      <w:r w:rsidR="008A588F">
        <w:rPr>
          <w:sz w:val="24"/>
          <w:szCs w:val="24"/>
        </w:rPr>
        <w:t xml:space="preserve"> </w:t>
      </w:r>
      <w:r w:rsidR="004F6E25">
        <w:rPr>
          <w:sz w:val="24"/>
          <w:szCs w:val="24"/>
        </w:rPr>
        <w:t>20</w:t>
      </w:r>
      <w:r w:rsidR="008A588F">
        <w:rPr>
          <w:sz w:val="24"/>
          <w:szCs w:val="24"/>
        </w:rPr>
        <w:t>» июня 201</w:t>
      </w:r>
      <w:r w:rsidR="004F6E25">
        <w:rPr>
          <w:sz w:val="24"/>
          <w:szCs w:val="24"/>
        </w:rPr>
        <w:t>2</w:t>
      </w:r>
      <w:r w:rsidR="008A588F">
        <w:rPr>
          <w:sz w:val="24"/>
          <w:szCs w:val="24"/>
        </w:rPr>
        <w:t xml:space="preserve">  г  Протокол № </w:t>
      </w:r>
      <w:r w:rsidR="004F6E25">
        <w:rPr>
          <w:sz w:val="24"/>
          <w:szCs w:val="24"/>
        </w:rPr>
        <w:t>2</w:t>
      </w:r>
      <w:r w:rsidR="008A588F">
        <w:rPr>
          <w:sz w:val="24"/>
          <w:szCs w:val="24"/>
        </w:rPr>
        <w:t xml:space="preserve"> </w:t>
      </w:r>
    </w:p>
    <w:p w:rsidR="003B5A28" w:rsidRPr="00D87DBE" w:rsidRDefault="003B5A28" w:rsidP="003B5A28">
      <w:pPr>
        <w:pStyle w:val="2"/>
        <w:framePr w:w="7111" w:h="556" w:hRule="exact" w:wrap="none" w:vAnchor="page" w:hAnchor="page" w:x="3676" w:y="4141"/>
        <w:shd w:val="clear" w:color="auto" w:fill="auto"/>
        <w:spacing w:line="210" w:lineRule="exact"/>
        <w:ind w:firstLine="0"/>
        <w:jc w:val="both"/>
        <w:rPr>
          <w:sz w:val="28"/>
          <w:szCs w:val="28"/>
        </w:rPr>
      </w:pPr>
      <w:r w:rsidRPr="00D87DBE">
        <w:rPr>
          <w:sz w:val="28"/>
          <w:szCs w:val="28"/>
        </w:rPr>
        <w:t xml:space="preserve">Председатель собрания: </w:t>
      </w:r>
      <w:proofErr w:type="spellStart"/>
      <w:r w:rsidRPr="00D87DBE">
        <w:rPr>
          <w:sz w:val="28"/>
          <w:szCs w:val="28"/>
        </w:rPr>
        <w:t>Погадаева</w:t>
      </w:r>
      <w:proofErr w:type="spellEnd"/>
      <w:r w:rsidRPr="00D87DBE">
        <w:rPr>
          <w:sz w:val="28"/>
          <w:szCs w:val="28"/>
        </w:rPr>
        <w:t xml:space="preserve"> Татьяна Сергеевна</w:t>
      </w:r>
    </w:p>
    <w:p w:rsidR="003B5A28" w:rsidRDefault="003B5A28" w:rsidP="003B5A28">
      <w:pPr>
        <w:pStyle w:val="2"/>
        <w:framePr w:wrap="none" w:vAnchor="page" w:hAnchor="page" w:x="8747" w:y="3563"/>
        <w:shd w:val="clear" w:color="auto" w:fill="auto"/>
        <w:spacing w:line="210" w:lineRule="exact"/>
        <w:ind w:firstLine="0"/>
      </w:pPr>
    </w:p>
    <w:p w:rsidR="003B5A28" w:rsidRPr="00D87DBE" w:rsidRDefault="003B5A28" w:rsidP="003B5A28">
      <w:pPr>
        <w:framePr w:w="4694" w:h="1987" w:hRule="exact" w:wrap="none" w:vAnchor="page" w:hAnchor="page" w:x="3597" w:y="6694"/>
        <w:spacing w:line="322" w:lineRule="exact"/>
        <w:ind w:left="40"/>
        <w:jc w:val="center"/>
        <w:rPr>
          <w:sz w:val="36"/>
          <w:szCs w:val="36"/>
        </w:rPr>
      </w:pPr>
      <w:bookmarkStart w:id="0" w:name="_GoBack"/>
      <w:r w:rsidRPr="00D87DBE">
        <w:rPr>
          <w:sz w:val="36"/>
          <w:szCs w:val="36"/>
        </w:rPr>
        <w:t xml:space="preserve">Положение о взносах, порядке формирования и использования фондов сельскохозяйственного кредитного потребительского кооператива </w:t>
      </w:r>
      <w:r w:rsidRPr="00D87DBE">
        <w:rPr>
          <w:rStyle w:val="9135pt"/>
          <w:rFonts w:eastAsiaTheme="minorEastAsia"/>
          <w:sz w:val="36"/>
          <w:szCs w:val="36"/>
        </w:rPr>
        <w:t>«Альфа »</w:t>
      </w:r>
    </w:p>
    <w:bookmarkEnd w:id="0"/>
    <w:p w:rsidR="003B5A28" w:rsidRDefault="003B5A28" w:rsidP="003B5A28">
      <w:pPr>
        <w:pStyle w:val="80"/>
        <w:framePr w:wrap="none" w:vAnchor="page" w:hAnchor="page" w:x="4792" w:y="13345"/>
        <w:shd w:val="clear" w:color="auto" w:fill="auto"/>
        <w:spacing w:before="0" w:line="180" w:lineRule="exact"/>
        <w:ind w:left="100" w:firstLine="0"/>
        <w:jc w:val="left"/>
      </w:pPr>
      <w:proofErr w:type="spellStart"/>
      <w:r>
        <w:t>Н.п</w:t>
      </w:r>
      <w:proofErr w:type="spellEnd"/>
      <w:r>
        <w:t>.</w:t>
      </w:r>
    </w:p>
    <w:p w:rsidR="003B5A28" w:rsidRDefault="003B5A28" w:rsidP="003B5A28">
      <w:pPr>
        <w:pStyle w:val="80"/>
        <w:framePr w:w="4696" w:h="1081" w:hRule="exact" w:wrap="none" w:vAnchor="page" w:hAnchor="page" w:x="3541" w:y="12526"/>
        <w:shd w:val="clear" w:color="auto" w:fill="auto"/>
        <w:tabs>
          <w:tab w:val="left" w:pos="552"/>
        </w:tabs>
        <w:spacing w:before="0" w:line="180" w:lineRule="exact"/>
        <w:ind w:left="1843" w:right="725" w:firstLine="0"/>
        <w:jc w:val="center"/>
        <w:rPr>
          <w:sz w:val="28"/>
          <w:szCs w:val="28"/>
        </w:rPr>
      </w:pPr>
    </w:p>
    <w:p w:rsidR="003B5A28" w:rsidRDefault="003B5A28" w:rsidP="003B5A28">
      <w:pPr>
        <w:pStyle w:val="80"/>
        <w:framePr w:w="4696" w:h="1081" w:hRule="exact" w:wrap="none" w:vAnchor="page" w:hAnchor="page" w:x="3541" w:y="12526"/>
        <w:shd w:val="clear" w:color="auto" w:fill="auto"/>
        <w:tabs>
          <w:tab w:val="left" w:pos="552"/>
        </w:tabs>
        <w:spacing w:before="0" w:line="180" w:lineRule="exact"/>
        <w:ind w:left="1843" w:right="725" w:firstLine="0"/>
        <w:jc w:val="center"/>
        <w:rPr>
          <w:sz w:val="28"/>
          <w:szCs w:val="28"/>
        </w:rPr>
      </w:pPr>
    </w:p>
    <w:p w:rsidR="003B5A28" w:rsidRDefault="003B5A28" w:rsidP="003B5A28">
      <w:pPr>
        <w:pStyle w:val="80"/>
        <w:framePr w:w="4696" w:h="1081" w:hRule="exact" w:wrap="none" w:vAnchor="page" w:hAnchor="page" w:x="3541" w:y="12526"/>
        <w:shd w:val="clear" w:color="auto" w:fill="auto"/>
        <w:tabs>
          <w:tab w:val="left" w:pos="552"/>
        </w:tabs>
        <w:spacing w:before="0" w:line="180" w:lineRule="exact"/>
        <w:ind w:left="1843" w:right="725" w:firstLine="0"/>
        <w:jc w:val="center"/>
        <w:rPr>
          <w:sz w:val="28"/>
          <w:szCs w:val="28"/>
        </w:rPr>
      </w:pPr>
    </w:p>
    <w:p w:rsidR="003B5A28" w:rsidRDefault="003B5A28" w:rsidP="003B5A28">
      <w:pPr>
        <w:pStyle w:val="80"/>
        <w:framePr w:w="4696" w:h="1081" w:hRule="exact" w:wrap="none" w:vAnchor="page" w:hAnchor="page" w:x="3541" w:y="12526"/>
        <w:shd w:val="clear" w:color="auto" w:fill="auto"/>
        <w:tabs>
          <w:tab w:val="left" w:pos="552"/>
        </w:tabs>
        <w:spacing w:before="0" w:line="180" w:lineRule="exact"/>
        <w:ind w:left="1843" w:right="725" w:firstLine="0"/>
        <w:jc w:val="center"/>
        <w:rPr>
          <w:sz w:val="28"/>
          <w:szCs w:val="28"/>
        </w:rPr>
      </w:pPr>
    </w:p>
    <w:p w:rsidR="003B5A28" w:rsidRDefault="003B5A28" w:rsidP="003B5A28">
      <w:pPr>
        <w:pStyle w:val="80"/>
        <w:framePr w:w="4696" w:h="1081" w:hRule="exact" w:wrap="none" w:vAnchor="page" w:hAnchor="page" w:x="3541" w:y="12526"/>
        <w:shd w:val="clear" w:color="auto" w:fill="auto"/>
        <w:tabs>
          <w:tab w:val="left" w:pos="552"/>
        </w:tabs>
        <w:spacing w:before="0" w:line="180" w:lineRule="exact"/>
        <w:ind w:left="1843" w:right="725" w:firstLine="0"/>
        <w:jc w:val="center"/>
        <w:rPr>
          <w:sz w:val="28"/>
          <w:szCs w:val="28"/>
        </w:rPr>
      </w:pPr>
    </w:p>
    <w:p w:rsidR="003B5A28" w:rsidRDefault="003B5A28" w:rsidP="003B5A28">
      <w:pPr>
        <w:pStyle w:val="80"/>
        <w:framePr w:w="4696" w:h="1081" w:hRule="exact" w:wrap="none" w:vAnchor="page" w:hAnchor="page" w:x="3541" w:y="12526"/>
        <w:shd w:val="clear" w:color="auto" w:fill="auto"/>
        <w:tabs>
          <w:tab w:val="left" w:pos="552"/>
        </w:tabs>
        <w:spacing w:before="0" w:line="180" w:lineRule="exact"/>
        <w:ind w:left="1843" w:right="725" w:firstLine="0"/>
        <w:jc w:val="center"/>
        <w:rPr>
          <w:sz w:val="28"/>
          <w:szCs w:val="28"/>
        </w:rPr>
      </w:pPr>
      <w:r>
        <w:rPr>
          <w:sz w:val="28"/>
          <w:szCs w:val="28"/>
        </w:rPr>
        <w:t>2012г.</w:t>
      </w:r>
    </w:p>
    <w:p w:rsidR="003B5A28" w:rsidRDefault="003B5A28" w:rsidP="003B5A28">
      <w:pPr>
        <w:pStyle w:val="a5"/>
        <w:framePr w:w="3917" w:h="518" w:hRule="exact" w:wrap="none" w:vAnchor="page" w:hAnchor="page" w:x="1259" w:y="15614"/>
        <w:shd w:val="clear" w:color="auto" w:fill="auto"/>
        <w:spacing w:after="0" w:line="230" w:lineRule="exact"/>
        <w:ind w:left="40"/>
      </w:pPr>
    </w:p>
    <w:p w:rsidR="003B5A28" w:rsidRDefault="003B5A28" w:rsidP="003B5A28">
      <w:pPr>
        <w:pStyle w:val="21"/>
        <w:framePr w:wrap="none" w:vAnchor="page" w:hAnchor="page" w:x="8833" w:y="15956"/>
        <w:shd w:val="clear" w:color="auto" w:fill="auto"/>
        <w:spacing w:line="180" w:lineRule="exact"/>
        <w:ind w:left="20"/>
      </w:pPr>
      <w:r>
        <w:t xml:space="preserve"> </w:t>
      </w:r>
    </w:p>
    <w:p w:rsidR="003B5A28" w:rsidRDefault="003B5A28" w:rsidP="003B5A28">
      <w:pPr>
        <w:rPr>
          <w:sz w:val="2"/>
          <w:szCs w:val="2"/>
        </w:rPr>
        <w:sectPr w:rsidR="003B5A28">
          <w:footerReference w:type="default" r:id="rId8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5A28" w:rsidRDefault="003B5A28" w:rsidP="003B5A28">
      <w:pPr>
        <w:pStyle w:val="a5"/>
        <w:framePr w:wrap="none" w:vAnchor="page" w:hAnchor="page" w:x="4339" w:y="677"/>
        <w:shd w:val="clear" w:color="auto" w:fill="auto"/>
        <w:spacing w:after="0" w:line="180" w:lineRule="exact"/>
        <w:ind w:left="20"/>
      </w:pPr>
      <w:r>
        <w:lastRenderedPageBreak/>
        <w:t>Положение о взносах, порядке формирования и использования фондов</w:t>
      </w:r>
    </w:p>
    <w:p w:rsidR="003B5A28" w:rsidRDefault="003B5A28" w:rsidP="003B5A28">
      <w:pPr>
        <w:pStyle w:val="30"/>
        <w:framePr w:w="9086" w:h="13320" w:hRule="exact" w:wrap="none" w:vAnchor="page" w:hAnchor="page" w:x="1315" w:y="1608"/>
        <w:numPr>
          <w:ilvl w:val="0"/>
          <w:numId w:val="1"/>
        </w:numPr>
        <w:shd w:val="clear" w:color="auto" w:fill="auto"/>
        <w:tabs>
          <w:tab w:val="left" w:pos="422"/>
        </w:tabs>
        <w:spacing w:after="87" w:line="210" w:lineRule="exact"/>
        <w:ind w:firstLine="0"/>
      </w:pPr>
      <w:bookmarkStart w:id="1" w:name="bookmark43"/>
      <w:r>
        <w:t>Общие положения.</w:t>
      </w:r>
      <w:bookmarkEnd w:id="1"/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1"/>
          <w:numId w:val="1"/>
        </w:numPr>
        <w:shd w:val="clear" w:color="auto" w:fill="auto"/>
        <w:tabs>
          <w:tab w:val="left" w:pos="951"/>
        </w:tabs>
        <w:ind w:left="960" w:right="40" w:hanging="940"/>
        <w:jc w:val="both"/>
      </w:pPr>
      <w:r>
        <w:t>Положение о взносах, порядке формирования и использования фондов сельскохозяйственного кредитного потребительского кооператива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shd w:val="clear" w:color="auto" w:fill="auto"/>
        <w:tabs>
          <w:tab w:val="left" w:leader="underscore" w:pos="2755"/>
        </w:tabs>
        <w:ind w:left="1680" w:hanging="720"/>
        <w:jc w:val="both"/>
      </w:pPr>
      <w:r>
        <w:t>«Альфа</w:t>
      </w:r>
      <w:r>
        <w:tab/>
        <w:t>» (далее - Кооператив) является внутренним нормативным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shd w:val="clear" w:color="auto" w:fill="auto"/>
        <w:spacing w:after="60"/>
        <w:ind w:left="960" w:right="40" w:firstLine="0"/>
        <w:jc w:val="both"/>
      </w:pPr>
      <w:proofErr w:type="gramStart"/>
      <w:r>
        <w:t>документом Кооператива, осуществляющем свою деятельность в качестве некоммерческой организации.</w:t>
      </w:r>
      <w:proofErr w:type="gramEnd"/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1"/>
          <w:numId w:val="1"/>
        </w:numPr>
        <w:shd w:val="clear" w:color="auto" w:fill="auto"/>
        <w:tabs>
          <w:tab w:val="left" w:pos="951"/>
        </w:tabs>
        <w:spacing w:after="60"/>
        <w:ind w:left="960" w:right="40" w:hanging="940"/>
        <w:jc w:val="both"/>
      </w:pPr>
      <w:r>
        <w:t>Настоящее Положение разработано в соответствии с Федеральным законом №193-ФЗ от 08.12.1995 «О сельскохозяйственной кооперации» и Уставом Кооператива.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1"/>
          <w:numId w:val="1"/>
        </w:numPr>
        <w:shd w:val="clear" w:color="auto" w:fill="auto"/>
        <w:tabs>
          <w:tab w:val="left" w:pos="951"/>
        </w:tabs>
        <w:spacing w:after="53"/>
        <w:ind w:left="960" w:right="40" w:hanging="940"/>
        <w:jc w:val="both"/>
      </w:pPr>
      <w:r>
        <w:t>Настоящее положение устанавливает виды, размеры и порядок внесения взносов членами и ассоциированными членами и их использования, порядок формирования и использования фондов Кооператива.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1"/>
          <w:numId w:val="1"/>
        </w:numPr>
        <w:shd w:val="clear" w:color="auto" w:fill="auto"/>
        <w:tabs>
          <w:tab w:val="left" w:pos="951"/>
        </w:tabs>
        <w:spacing w:after="539" w:line="283" w:lineRule="exact"/>
        <w:ind w:left="960" w:right="40" w:hanging="940"/>
        <w:jc w:val="both"/>
      </w:pPr>
      <w:r>
        <w:t>Положение, а также все изменения и дополнения к нему, утверждаются Общим собранием Кооператива. Положение утверждается бессрочно.</w:t>
      </w:r>
    </w:p>
    <w:p w:rsidR="003B5A28" w:rsidRDefault="003B5A28" w:rsidP="003B5A28">
      <w:pPr>
        <w:pStyle w:val="30"/>
        <w:framePr w:w="9086" w:h="13320" w:hRule="exact" w:wrap="none" w:vAnchor="page" w:hAnchor="page" w:x="1315" w:y="1608"/>
        <w:numPr>
          <w:ilvl w:val="0"/>
          <w:numId w:val="1"/>
        </w:numPr>
        <w:shd w:val="clear" w:color="auto" w:fill="auto"/>
        <w:tabs>
          <w:tab w:val="left" w:pos="432"/>
        </w:tabs>
        <w:spacing w:after="80" w:line="210" w:lineRule="exact"/>
        <w:ind w:firstLine="0"/>
      </w:pPr>
      <w:bookmarkStart w:id="2" w:name="bookmark44"/>
      <w:r>
        <w:t>Положение о взносах.</w:t>
      </w:r>
      <w:bookmarkEnd w:id="2"/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1"/>
          <w:numId w:val="1"/>
        </w:numPr>
        <w:shd w:val="clear" w:color="auto" w:fill="auto"/>
        <w:tabs>
          <w:tab w:val="left" w:pos="975"/>
        </w:tabs>
        <w:spacing w:line="283" w:lineRule="exact"/>
        <w:ind w:left="960" w:right="40" w:hanging="940"/>
        <w:jc w:val="both"/>
      </w:pPr>
      <w:r>
        <w:t>В целях осуществления уставной деятельности Кооператив формирует фонды за счет следующих взносов: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2"/>
          <w:numId w:val="1"/>
        </w:numPr>
        <w:shd w:val="clear" w:color="auto" w:fill="auto"/>
        <w:tabs>
          <w:tab w:val="left" w:pos="1685"/>
        </w:tabs>
        <w:spacing w:line="394" w:lineRule="exact"/>
        <w:ind w:left="1680" w:hanging="720"/>
        <w:jc w:val="both"/>
      </w:pPr>
      <w:r>
        <w:t>вступительные взносы;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2"/>
          <w:numId w:val="1"/>
        </w:numPr>
        <w:shd w:val="clear" w:color="auto" w:fill="auto"/>
        <w:tabs>
          <w:tab w:val="left" w:pos="1685"/>
        </w:tabs>
        <w:spacing w:line="394" w:lineRule="exact"/>
        <w:ind w:left="1680" w:hanging="720"/>
        <w:jc w:val="both"/>
      </w:pPr>
      <w:r>
        <w:t>паевые взносы (обязательные и дополнительные) членов кооператива;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2"/>
          <w:numId w:val="1"/>
        </w:numPr>
        <w:shd w:val="clear" w:color="auto" w:fill="auto"/>
        <w:tabs>
          <w:tab w:val="left" w:pos="1685"/>
        </w:tabs>
        <w:spacing w:line="394" w:lineRule="exact"/>
        <w:ind w:left="1680" w:hanging="720"/>
        <w:jc w:val="both"/>
      </w:pPr>
      <w:r>
        <w:t>приращенные паи членов кооператива;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2"/>
          <w:numId w:val="1"/>
        </w:numPr>
        <w:shd w:val="clear" w:color="auto" w:fill="auto"/>
        <w:tabs>
          <w:tab w:val="left" w:pos="1685"/>
        </w:tabs>
        <w:spacing w:line="394" w:lineRule="exact"/>
        <w:ind w:left="1680" w:hanging="720"/>
        <w:jc w:val="both"/>
      </w:pPr>
      <w:r>
        <w:t>паевые взносы ассоциированных членов кооператива;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2"/>
          <w:numId w:val="1"/>
        </w:numPr>
        <w:shd w:val="clear" w:color="auto" w:fill="auto"/>
        <w:tabs>
          <w:tab w:val="left" w:pos="1680"/>
        </w:tabs>
        <w:spacing w:line="394" w:lineRule="exact"/>
        <w:ind w:left="1680" w:hanging="720"/>
        <w:jc w:val="both"/>
      </w:pPr>
      <w:r>
        <w:t>членские взносы.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1"/>
          <w:numId w:val="1"/>
        </w:numPr>
        <w:shd w:val="clear" w:color="auto" w:fill="auto"/>
        <w:tabs>
          <w:tab w:val="left" w:pos="975"/>
        </w:tabs>
        <w:spacing w:after="64" w:line="278" w:lineRule="exact"/>
        <w:ind w:left="960" w:right="40" w:hanging="940"/>
        <w:jc w:val="both"/>
      </w:pPr>
      <w:r>
        <w:t>Все взносы, вносимые в Кооператив членами и ассоциированными членами Кооператива, являются собственностью Кооператива.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1"/>
          <w:numId w:val="1"/>
        </w:numPr>
        <w:shd w:val="clear" w:color="auto" w:fill="auto"/>
        <w:tabs>
          <w:tab w:val="left" w:pos="980"/>
        </w:tabs>
        <w:spacing w:after="60"/>
        <w:ind w:left="960" w:right="40" w:hanging="940"/>
        <w:jc w:val="both"/>
      </w:pPr>
      <w:r>
        <w:rPr>
          <w:rStyle w:val="a6"/>
        </w:rPr>
        <w:t xml:space="preserve">Вступительный взнос </w:t>
      </w:r>
      <w:r>
        <w:t xml:space="preserve">предназначается для покрытия </w:t>
      </w:r>
      <w:proofErr w:type="spellStart"/>
      <w:r>
        <w:t>административно</w:t>
      </w:r>
      <w:r>
        <w:softHyphen/>
        <w:t>хозяйственных</w:t>
      </w:r>
      <w:proofErr w:type="spellEnd"/>
      <w:r>
        <w:t xml:space="preserve"> расходов, связанных с затратами по регистрации Кооператива, вступлению в члены и ассоциированные члены Кооператива, уплатой членских взносов в союзы и ассоциации, членом которых является Кооператив.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2"/>
          <w:numId w:val="1"/>
        </w:numPr>
        <w:shd w:val="clear" w:color="auto" w:fill="auto"/>
        <w:tabs>
          <w:tab w:val="left" w:pos="1675"/>
        </w:tabs>
        <w:spacing w:after="60"/>
        <w:ind w:left="1680" w:right="40" w:hanging="720"/>
        <w:jc w:val="both"/>
      </w:pPr>
      <w:r>
        <w:t>Вступительный взнос не возвращается члену кооператива при его выходе и исключении из членов Кооператива, а также в случае изменения решения о вступлении в Кооператив.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2"/>
          <w:numId w:val="1"/>
        </w:numPr>
        <w:shd w:val="clear" w:color="auto" w:fill="auto"/>
        <w:tabs>
          <w:tab w:val="left" w:pos="1675"/>
        </w:tabs>
        <w:ind w:left="1680" w:hanging="720"/>
        <w:jc w:val="both"/>
      </w:pPr>
      <w:r>
        <w:t xml:space="preserve">Вступительный взнос вносится единовременно при вступлении </w:t>
      </w:r>
      <w:proofErr w:type="gramStart"/>
      <w:r>
        <w:t>в</w:t>
      </w:r>
      <w:proofErr w:type="gramEnd"/>
    </w:p>
    <w:p w:rsidR="003B5A28" w:rsidRDefault="003B5A28" w:rsidP="003B5A28">
      <w:pPr>
        <w:pStyle w:val="2"/>
        <w:framePr w:w="9086" w:h="13320" w:hRule="exact" w:wrap="none" w:vAnchor="page" w:hAnchor="page" w:x="1315" w:y="1608"/>
        <w:shd w:val="clear" w:color="auto" w:fill="auto"/>
        <w:tabs>
          <w:tab w:val="left" w:leader="underscore" w:pos="3389"/>
        </w:tabs>
        <w:ind w:right="40" w:firstLine="0"/>
        <w:jc w:val="center"/>
      </w:pPr>
      <w:r>
        <w:t>Кооператив не позднее 16 дней с момента подачи заявления о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shd w:val="clear" w:color="auto" w:fill="auto"/>
        <w:spacing w:after="53"/>
        <w:ind w:left="1680" w:firstLine="0"/>
      </w:pPr>
      <w:proofErr w:type="gramStart"/>
      <w:r>
        <w:t>приеме</w:t>
      </w:r>
      <w:proofErr w:type="gramEnd"/>
      <w:r>
        <w:t xml:space="preserve"> в члены (ассоциированные члены) Кооператива.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2"/>
          <w:numId w:val="1"/>
        </w:numPr>
        <w:shd w:val="clear" w:color="auto" w:fill="auto"/>
        <w:tabs>
          <w:tab w:val="left" w:pos="1675"/>
        </w:tabs>
        <w:spacing w:after="119" w:line="283" w:lineRule="exact"/>
        <w:ind w:left="1680" w:right="40" w:hanging="720"/>
        <w:jc w:val="both"/>
      </w:pPr>
      <w:r>
        <w:t>Размер вступительного взноса для членов и ассоциированных членов Кооператива установлен: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3"/>
          <w:numId w:val="1"/>
        </w:numPr>
        <w:shd w:val="clear" w:color="auto" w:fill="auto"/>
        <w:tabs>
          <w:tab w:val="left" w:pos="2894"/>
          <w:tab w:val="left" w:leader="underscore" w:pos="5995"/>
        </w:tabs>
        <w:spacing w:after="138" w:line="210" w:lineRule="exact"/>
        <w:ind w:left="1680" w:firstLine="0"/>
      </w:pPr>
      <w:r>
        <w:t>для физических лиц – 300</w:t>
      </w:r>
      <w:r w:rsidR="008A588F">
        <w:t>-750</w:t>
      </w:r>
      <w:r>
        <w:t xml:space="preserve"> рублей;</w:t>
      </w:r>
    </w:p>
    <w:p w:rsidR="003B5A28" w:rsidRDefault="003B5A28" w:rsidP="003B5A28">
      <w:pPr>
        <w:pStyle w:val="2"/>
        <w:framePr w:w="9086" w:h="13320" w:hRule="exact" w:wrap="none" w:vAnchor="page" w:hAnchor="page" w:x="1315" w:y="1608"/>
        <w:numPr>
          <w:ilvl w:val="3"/>
          <w:numId w:val="1"/>
        </w:numPr>
        <w:shd w:val="clear" w:color="auto" w:fill="auto"/>
        <w:tabs>
          <w:tab w:val="left" w:pos="1214"/>
          <w:tab w:val="left" w:leader="underscore" w:pos="6451"/>
        </w:tabs>
        <w:spacing w:line="210" w:lineRule="exact"/>
        <w:ind w:right="40" w:firstLine="0"/>
        <w:jc w:val="center"/>
      </w:pPr>
      <w:r>
        <w:t>для юридических лиц, КФХ и ПБЮЛ – 300 рублей.</w:t>
      </w:r>
    </w:p>
    <w:p w:rsidR="003B5A28" w:rsidRDefault="003B5A28" w:rsidP="003B5A28">
      <w:pPr>
        <w:pStyle w:val="a5"/>
        <w:framePr w:w="9322" w:h="533" w:hRule="exact" w:wrap="none" w:vAnchor="page" w:hAnchor="page" w:x="1286" w:y="15629"/>
        <w:shd w:val="clear" w:color="auto" w:fill="auto"/>
        <w:tabs>
          <w:tab w:val="left" w:pos="7580"/>
        </w:tabs>
        <w:spacing w:after="0" w:line="180" w:lineRule="exact"/>
        <w:ind w:left="20"/>
      </w:pPr>
      <w:r>
        <w:t xml:space="preserve"> </w:t>
      </w:r>
      <w:r>
        <w:rPr>
          <w:rStyle w:val="0pt"/>
        </w:rPr>
        <w:tab/>
        <w:t xml:space="preserve"> </w:t>
      </w:r>
    </w:p>
    <w:p w:rsidR="003B5A28" w:rsidRDefault="003B5A28" w:rsidP="003B5A28">
      <w:pPr>
        <w:rPr>
          <w:sz w:val="2"/>
          <w:szCs w:val="2"/>
        </w:rPr>
        <w:sectPr w:rsidR="003B5A2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5A28" w:rsidRDefault="003B5A28" w:rsidP="003B5A28">
      <w:pPr>
        <w:pStyle w:val="a5"/>
        <w:framePr w:wrap="none" w:vAnchor="page" w:hAnchor="page" w:x="4339" w:y="673"/>
        <w:shd w:val="clear" w:color="auto" w:fill="auto"/>
        <w:spacing w:after="0" w:line="180" w:lineRule="exact"/>
        <w:ind w:left="20"/>
      </w:pPr>
      <w:r>
        <w:lastRenderedPageBreak/>
        <w:t>Положение о взносах, порядке формирования и использования фондов</w:t>
      </w:r>
    </w:p>
    <w:p w:rsidR="003B5A28" w:rsidRDefault="003B5A28" w:rsidP="003B5A28">
      <w:pPr>
        <w:pStyle w:val="2"/>
        <w:framePr w:w="9086" w:h="13011" w:hRule="exact" w:wrap="none" w:vAnchor="page" w:hAnchor="page" w:x="1315" w:y="1541"/>
        <w:numPr>
          <w:ilvl w:val="2"/>
          <w:numId w:val="1"/>
        </w:numPr>
        <w:shd w:val="clear" w:color="auto" w:fill="auto"/>
        <w:tabs>
          <w:tab w:val="left" w:pos="1675"/>
        </w:tabs>
        <w:spacing w:after="68" w:line="283" w:lineRule="exact"/>
        <w:ind w:left="1680" w:right="20" w:hanging="720"/>
        <w:jc w:val="both"/>
      </w:pPr>
      <w:r>
        <w:t>Размер вступительного взноса может пересматриваться и утверждаться Общим собранием Кооператива.</w:t>
      </w:r>
    </w:p>
    <w:p w:rsidR="003B5A28" w:rsidRDefault="003B5A28" w:rsidP="003B5A28">
      <w:pPr>
        <w:pStyle w:val="2"/>
        <w:framePr w:w="9086" w:h="13011" w:hRule="exact" w:wrap="none" w:vAnchor="page" w:hAnchor="page" w:x="1315" w:y="1541"/>
        <w:numPr>
          <w:ilvl w:val="2"/>
          <w:numId w:val="1"/>
        </w:numPr>
        <w:shd w:val="clear" w:color="auto" w:fill="auto"/>
        <w:tabs>
          <w:tab w:val="left" w:pos="1675"/>
        </w:tabs>
        <w:spacing w:after="60"/>
        <w:ind w:left="1680" w:right="20" w:hanging="720"/>
        <w:jc w:val="both"/>
      </w:pPr>
      <w:r>
        <w:t>Вступительный взнос вносится только в денежной форме. Он может быть внесен как наличными средствами в кассу Кооператива, так и безналичным перечислением на расчетный счет Кооператива.</w:t>
      </w:r>
    </w:p>
    <w:p w:rsidR="003B5A28" w:rsidRDefault="003B5A28" w:rsidP="003B5A28">
      <w:pPr>
        <w:pStyle w:val="2"/>
        <w:framePr w:w="9086" w:h="13011" w:hRule="exact" w:wrap="none" w:vAnchor="page" w:hAnchor="page" w:x="1315" w:y="1541"/>
        <w:numPr>
          <w:ilvl w:val="1"/>
          <w:numId w:val="1"/>
        </w:numPr>
        <w:shd w:val="clear" w:color="auto" w:fill="auto"/>
        <w:tabs>
          <w:tab w:val="left" w:pos="960"/>
        </w:tabs>
        <w:spacing w:after="60"/>
        <w:ind w:left="960" w:right="20" w:hanging="960"/>
        <w:jc w:val="both"/>
      </w:pPr>
      <w:r>
        <w:rPr>
          <w:rStyle w:val="a6"/>
        </w:rPr>
        <w:t xml:space="preserve">Паевой взнос </w:t>
      </w:r>
      <w:r>
        <w:t>члена кооператива состоит из обязательного паевого взноса и дополнительного паевого взноса.</w:t>
      </w:r>
    </w:p>
    <w:p w:rsidR="003B5A28" w:rsidRDefault="003B5A28" w:rsidP="003B5A28">
      <w:pPr>
        <w:pStyle w:val="2"/>
        <w:framePr w:w="9086" w:h="13011" w:hRule="exact" w:wrap="none" w:vAnchor="page" w:hAnchor="page" w:x="1315" w:y="1541"/>
        <w:numPr>
          <w:ilvl w:val="1"/>
          <w:numId w:val="1"/>
        </w:numPr>
        <w:shd w:val="clear" w:color="auto" w:fill="auto"/>
        <w:tabs>
          <w:tab w:val="left" w:pos="965"/>
        </w:tabs>
        <w:ind w:left="960" w:right="20" w:hanging="960"/>
        <w:jc w:val="both"/>
      </w:pPr>
      <w:r>
        <w:rPr>
          <w:rStyle w:val="a6"/>
        </w:rPr>
        <w:t xml:space="preserve">Обязательный паевой взнос </w:t>
      </w:r>
      <w:r>
        <w:t>члена Кооператива устанавливается пропорционально предполагаемому объему его участия в хозяйственной деятельности Кооператива. Обязательный паевой взнос дает право голоса члену Кооператива на общем собрании, право на получение займов в размере,</w:t>
      </w:r>
    </w:p>
    <w:p w:rsidR="003B5A28" w:rsidRDefault="003B5A28" w:rsidP="003B5A28">
      <w:pPr>
        <w:pStyle w:val="2"/>
        <w:framePr w:w="9086" w:h="13011" w:hRule="exact" w:wrap="none" w:vAnchor="page" w:hAnchor="page" w:x="1315" w:y="1541"/>
        <w:shd w:val="clear" w:color="auto" w:fill="auto"/>
        <w:tabs>
          <w:tab w:val="left" w:leader="underscore" w:pos="3245"/>
        </w:tabs>
        <w:spacing w:after="8" w:line="210" w:lineRule="exact"/>
        <w:ind w:left="1680" w:hanging="720"/>
        <w:jc w:val="both"/>
      </w:pPr>
      <w:r>
        <w:t xml:space="preserve">не </w:t>
      </w:r>
      <w:proofErr w:type="gramStart"/>
      <w:r>
        <w:t>превышающем</w:t>
      </w:r>
      <w:proofErr w:type="gramEnd"/>
      <w:r>
        <w:t xml:space="preserve"> 10-кратный размер обязательного паевого взноса, право</w:t>
      </w:r>
    </w:p>
    <w:p w:rsidR="003B5A28" w:rsidRDefault="003B5A28" w:rsidP="003B5A28">
      <w:pPr>
        <w:pStyle w:val="2"/>
        <w:framePr w:w="9086" w:h="13011" w:hRule="exact" w:wrap="none" w:vAnchor="page" w:hAnchor="page" w:x="1315" w:y="1541"/>
        <w:shd w:val="clear" w:color="auto" w:fill="auto"/>
        <w:spacing w:after="92" w:line="210" w:lineRule="exact"/>
        <w:ind w:left="1680" w:hanging="720"/>
        <w:jc w:val="both"/>
      </w:pPr>
      <w:r>
        <w:t>на получение других услуг Кооператива.</w:t>
      </w:r>
    </w:p>
    <w:p w:rsidR="003B5A28" w:rsidRDefault="003B5A28" w:rsidP="003B5A28">
      <w:pPr>
        <w:pStyle w:val="2"/>
        <w:framePr w:w="9086" w:h="13011" w:hRule="exact" w:wrap="none" w:vAnchor="page" w:hAnchor="page" w:x="1315" w:y="1541"/>
        <w:numPr>
          <w:ilvl w:val="2"/>
          <w:numId w:val="1"/>
        </w:numPr>
        <w:shd w:val="clear" w:color="auto" w:fill="auto"/>
        <w:tabs>
          <w:tab w:val="left" w:pos="1675"/>
        </w:tabs>
        <w:ind w:left="1680" w:hanging="720"/>
        <w:jc w:val="both"/>
      </w:pPr>
      <w:r>
        <w:t xml:space="preserve">Минимальный размер обязательного паевого взноса устанавливается </w:t>
      </w:r>
      <w:proofErr w:type="gramStart"/>
      <w:r>
        <w:t>в</w:t>
      </w:r>
      <w:proofErr w:type="gramEnd"/>
    </w:p>
    <w:p w:rsidR="003B5A28" w:rsidRDefault="003B5A28" w:rsidP="003B5A28">
      <w:pPr>
        <w:pStyle w:val="2"/>
        <w:framePr w:w="9086" w:h="13011" w:hRule="exact" w:wrap="none" w:vAnchor="page" w:hAnchor="page" w:x="1315" w:y="1541"/>
        <w:shd w:val="clear" w:color="auto" w:fill="auto"/>
        <w:tabs>
          <w:tab w:val="left" w:leader="underscore" w:pos="2645"/>
        </w:tabs>
        <w:ind w:left="1680" w:firstLine="0"/>
        <w:jc w:val="both"/>
      </w:pPr>
      <w:r>
        <w:t>300 рублей. Размер минимального обязательного паевого взноса</w:t>
      </w:r>
    </w:p>
    <w:p w:rsidR="003B5A28" w:rsidRDefault="003B5A28" w:rsidP="003B5A28">
      <w:pPr>
        <w:pStyle w:val="2"/>
        <w:framePr w:w="9086" w:h="13011" w:hRule="exact" w:wrap="none" w:vAnchor="page" w:hAnchor="page" w:x="1315" w:y="1541"/>
        <w:shd w:val="clear" w:color="auto" w:fill="auto"/>
        <w:spacing w:after="111"/>
        <w:ind w:left="1680" w:right="20" w:firstLine="0"/>
        <w:jc w:val="both"/>
      </w:pPr>
      <w:r>
        <w:t>может пересматриваться и утверждаться общим собранием Кооператива.</w:t>
      </w:r>
    </w:p>
    <w:p w:rsidR="003B5A28" w:rsidRDefault="003B5A28" w:rsidP="003B5A28">
      <w:pPr>
        <w:pStyle w:val="2"/>
        <w:framePr w:w="9086" w:h="13011" w:hRule="exact" w:wrap="none" w:vAnchor="page" w:hAnchor="page" w:x="1315" w:y="1541"/>
        <w:numPr>
          <w:ilvl w:val="2"/>
          <w:numId w:val="1"/>
        </w:numPr>
        <w:shd w:val="clear" w:color="auto" w:fill="auto"/>
        <w:tabs>
          <w:tab w:val="left" w:pos="1675"/>
        </w:tabs>
        <w:spacing w:line="210" w:lineRule="exact"/>
        <w:ind w:left="1680" w:hanging="720"/>
        <w:jc w:val="both"/>
      </w:pPr>
      <w:r>
        <w:t>Минимальный размер обязательного паевого взноса вносится в течение</w:t>
      </w:r>
    </w:p>
    <w:p w:rsidR="003B5A28" w:rsidRDefault="003B5A28" w:rsidP="003B5A28">
      <w:pPr>
        <w:pStyle w:val="2"/>
        <w:framePr w:w="9086" w:h="13011" w:hRule="exact" w:wrap="none" w:vAnchor="page" w:hAnchor="page" w:x="1315" w:y="1541"/>
        <w:shd w:val="clear" w:color="auto" w:fill="auto"/>
        <w:tabs>
          <w:tab w:val="left" w:leader="underscore" w:pos="2285"/>
        </w:tabs>
        <w:ind w:left="1680" w:firstLine="0"/>
        <w:jc w:val="both"/>
      </w:pPr>
      <w:r>
        <w:t>30 дней со дня принятия решения Правления о приеме в члены</w:t>
      </w:r>
    </w:p>
    <w:p w:rsidR="003B5A28" w:rsidRDefault="003B5A28" w:rsidP="003B5A28">
      <w:pPr>
        <w:pStyle w:val="2"/>
        <w:framePr w:w="9086" w:h="13011" w:hRule="exact" w:wrap="none" w:vAnchor="page" w:hAnchor="page" w:x="1315" w:y="1541"/>
        <w:shd w:val="clear" w:color="auto" w:fill="auto"/>
        <w:spacing w:after="60"/>
        <w:ind w:left="1680" w:right="20" w:firstLine="0"/>
        <w:jc w:val="both"/>
      </w:pPr>
      <w:r>
        <w:t>Кооператива, но не позднее дня заседания Наблюдательного совета, на котором утверждается решение Правления, или со дня проведения общего собрания членов Кооператива, на котором принималось решение о приеме в члены Кооператива.</w:t>
      </w:r>
    </w:p>
    <w:p w:rsidR="003B5A28" w:rsidRDefault="003B5A28" w:rsidP="003B5A28">
      <w:pPr>
        <w:pStyle w:val="2"/>
        <w:framePr w:w="9086" w:h="13011" w:hRule="exact" w:wrap="none" w:vAnchor="page" w:hAnchor="page" w:x="1315" w:y="1541"/>
        <w:numPr>
          <w:ilvl w:val="2"/>
          <w:numId w:val="1"/>
        </w:numPr>
        <w:shd w:val="clear" w:color="auto" w:fill="auto"/>
        <w:tabs>
          <w:tab w:val="left" w:pos="1680"/>
        </w:tabs>
        <w:spacing w:after="60"/>
        <w:ind w:left="1680" w:right="20" w:hanging="720"/>
        <w:jc w:val="both"/>
      </w:pPr>
      <w:r>
        <w:t>До внесения минимального обязательного паевого взноса в полном размере член Кооператива не имеет права пользоваться услугами Кооператива и принимать участие в голосовании на общем собрании членов Кооператива. Если до заседания Наблюдательного совета минимальный обязательный взнос не внесен, то наблюдательный совет не рассматривает решение Правления о приеме и направляет заявителю отказ в приеме в члены с указанием, что решение будет принято после внесения минимального обязательного паевого взноса.</w:t>
      </w:r>
    </w:p>
    <w:p w:rsidR="003B5A28" w:rsidRDefault="003B5A28" w:rsidP="003B5A28">
      <w:pPr>
        <w:pStyle w:val="2"/>
        <w:framePr w:w="9086" w:h="13011" w:hRule="exact" w:wrap="none" w:vAnchor="page" w:hAnchor="page" w:x="1315" w:y="1541"/>
        <w:numPr>
          <w:ilvl w:val="2"/>
          <w:numId w:val="1"/>
        </w:numPr>
        <w:shd w:val="clear" w:color="auto" w:fill="auto"/>
        <w:tabs>
          <w:tab w:val="left" w:pos="1675"/>
        </w:tabs>
        <w:spacing w:after="60"/>
        <w:ind w:left="1680" w:right="20" w:hanging="720"/>
        <w:jc w:val="both"/>
      </w:pPr>
      <w:r>
        <w:t>Члену Кооператива может предоставляться заем на формирование обязательного паевого взноса сверх установленного минимального размера. Сроки, условия погашения и процентные ставки по таким займам определяются Положением о правилах предоставления займов.</w:t>
      </w:r>
    </w:p>
    <w:p w:rsidR="003B5A28" w:rsidRDefault="003B5A28" w:rsidP="003B5A28">
      <w:pPr>
        <w:pStyle w:val="2"/>
        <w:framePr w:w="9086" w:h="13011" w:hRule="exact" w:wrap="none" w:vAnchor="page" w:hAnchor="page" w:x="1315" w:y="1541"/>
        <w:numPr>
          <w:ilvl w:val="2"/>
          <w:numId w:val="1"/>
        </w:numPr>
        <w:shd w:val="clear" w:color="auto" w:fill="auto"/>
        <w:tabs>
          <w:tab w:val="left" w:pos="1685"/>
        </w:tabs>
        <w:spacing w:after="60"/>
        <w:ind w:left="1680" w:right="20" w:hanging="720"/>
        <w:jc w:val="both"/>
      </w:pPr>
      <w:r>
        <w:t>Обязательный паевой взнос может быть внесен, как денежными средствами, так и имуществом. Денежная оценка стоимости имущества определяется Правлением Кооператива и утверждается Наблюдательным советом.</w:t>
      </w:r>
    </w:p>
    <w:p w:rsidR="003B5A28" w:rsidRDefault="003B5A28" w:rsidP="003B5A28">
      <w:pPr>
        <w:pStyle w:val="2"/>
        <w:framePr w:w="9086" w:h="13011" w:hRule="exact" w:wrap="none" w:vAnchor="page" w:hAnchor="page" w:x="1315" w:y="1541"/>
        <w:numPr>
          <w:ilvl w:val="2"/>
          <w:numId w:val="1"/>
        </w:numPr>
        <w:shd w:val="clear" w:color="auto" w:fill="auto"/>
        <w:tabs>
          <w:tab w:val="left" w:pos="1675"/>
        </w:tabs>
        <w:ind w:left="1680" w:right="20" w:hanging="720"/>
        <w:jc w:val="both"/>
      </w:pPr>
      <w:r>
        <w:t>По решению Правления, утвержденного Наблюдательным советом Кооператива, из обязательного паевого взноса могут вычитаться обязательства члена Кооператива перед Кооперативом, а также наложенные на него имущественные взыскания. В случае, если</w:t>
      </w:r>
    </w:p>
    <w:p w:rsidR="003B5A28" w:rsidRDefault="003B5A28" w:rsidP="003B5A28">
      <w:pPr>
        <w:pStyle w:val="80"/>
        <w:framePr w:w="9086" w:h="509" w:hRule="exact" w:wrap="none" w:vAnchor="page" w:hAnchor="page" w:x="1315" w:y="14886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58" w:line="180" w:lineRule="exact"/>
        <w:ind w:left="960"/>
      </w:pPr>
      <w:r>
        <w:t>Рекомендуется не более 10-ти кратного размера.</w:t>
      </w:r>
    </w:p>
    <w:p w:rsidR="003B5A28" w:rsidRDefault="003B5A28" w:rsidP="003B5A28">
      <w:pPr>
        <w:pStyle w:val="80"/>
        <w:framePr w:w="9086" w:h="509" w:hRule="exact" w:wrap="none" w:vAnchor="page" w:hAnchor="page" w:x="1315" w:y="14886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180" w:lineRule="exact"/>
        <w:ind w:left="960"/>
      </w:pPr>
      <w:r>
        <w:t>Рекомендуется 30 дней.</w:t>
      </w:r>
    </w:p>
    <w:p w:rsidR="003B5A28" w:rsidRDefault="003B5A28" w:rsidP="003B5A28">
      <w:pPr>
        <w:pStyle w:val="a5"/>
        <w:framePr w:w="3917" w:h="518" w:hRule="exact" w:wrap="none" w:vAnchor="page" w:hAnchor="page" w:x="1281" w:y="15585"/>
        <w:shd w:val="clear" w:color="auto" w:fill="auto"/>
        <w:spacing w:after="0" w:line="230" w:lineRule="exact"/>
        <w:ind w:left="40"/>
      </w:pPr>
      <w:r>
        <w:t xml:space="preserve"> </w:t>
      </w:r>
    </w:p>
    <w:p w:rsidR="003B5A28" w:rsidRDefault="003B5A28" w:rsidP="003B5A28">
      <w:pPr>
        <w:rPr>
          <w:sz w:val="2"/>
          <w:szCs w:val="2"/>
        </w:rPr>
        <w:sectPr w:rsidR="003B5A2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5A28" w:rsidRDefault="003B5A28" w:rsidP="003B5A28">
      <w:pPr>
        <w:pStyle w:val="a5"/>
        <w:framePr w:wrap="none" w:vAnchor="page" w:hAnchor="page" w:x="4348" w:y="673"/>
        <w:shd w:val="clear" w:color="auto" w:fill="auto"/>
        <w:spacing w:after="0" w:line="180" w:lineRule="exact"/>
        <w:ind w:left="20"/>
      </w:pPr>
      <w:r>
        <w:lastRenderedPageBreak/>
        <w:t>Положение о взносах, порядке формирования и использования фондов</w:t>
      </w:r>
    </w:p>
    <w:p w:rsidR="003B5A28" w:rsidRDefault="003B5A28" w:rsidP="003B5A28">
      <w:pPr>
        <w:pStyle w:val="2"/>
        <w:framePr w:w="9082" w:h="12062" w:hRule="exact" w:wrap="none" w:vAnchor="page" w:hAnchor="page" w:x="1324" w:y="1549"/>
        <w:shd w:val="clear" w:color="auto" w:fill="auto"/>
        <w:spacing w:after="64" w:line="278" w:lineRule="exact"/>
        <w:ind w:left="1680" w:right="20" w:firstLine="0"/>
        <w:jc w:val="both"/>
      </w:pPr>
      <w:r>
        <w:t>обязательный паевой взнос становится ниже установленного минимального размера, то член Кооператива обязан донести обязательный паевой взнос до минимального уровня. В противном случае член Кооператива исключается из Кооператива.</w:t>
      </w:r>
    </w:p>
    <w:p w:rsidR="003B5A28" w:rsidRDefault="003B5A28" w:rsidP="003B5A28">
      <w:pPr>
        <w:pStyle w:val="2"/>
        <w:framePr w:w="9082" w:h="12062" w:hRule="exact" w:wrap="none" w:vAnchor="page" w:hAnchor="page" w:x="1324" w:y="1549"/>
        <w:numPr>
          <w:ilvl w:val="0"/>
          <w:numId w:val="3"/>
        </w:numPr>
        <w:shd w:val="clear" w:color="auto" w:fill="auto"/>
        <w:tabs>
          <w:tab w:val="left" w:pos="1675"/>
          <w:tab w:val="left" w:leader="underscore" w:pos="8275"/>
        </w:tabs>
        <w:ind w:left="1680" w:hanging="720"/>
        <w:jc w:val="both"/>
      </w:pPr>
      <w:r>
        <w:t>Если обязательный паевой взнос составляет более чем  10%</w:t>
      </w:r>
      <w:r w:rsidR="008A588F">
        <w:t xml:space="preserve"> </w:t>
      </w:r>
      <w:proofErr w:type="gramStart"/>
      <w:r>
        <w:t>от</w:t>
      </w:r>
      <w:proofErr w:type="gramEnd"/>
    </w:p>
    <w:p w:rsidR="003B5A28" w:rsidRDefault="003B5A28" w:rsidP="003B5A28">
      <w:pPr>
        <w:pStyle w:val="2"/>
        <w:framePr w:w="9082" w:h="12062" w:hRule="exact" w:wrap="none" w:vAnchor="page" w:hAnchor="page" w:x="1324" w:y="1549"/>
        <w:shd w:val="clear" w:color="auto" w:fill="auto"/>
        <w:ind w:left="1680" w:right="20" w:firstLine="0"/>
        <w:jc w:val="both"/>
      </w:pPr>
      <w:r>
        <w:t xml:space="preserve">текущей задолженности члена Кооператива по займам, полученным от Кооператива, соответствующая часть обязательного паевого взноса по письменному заявлению члена Кооператива, после выполнения им своих обязательств перед кооперативом, в связи с которыми был увеличен обязательный паевой взнос, может быть переведен </w:t>
      </w:r>
      <w:proofErr w:type="gramStart"/>
      <w:r>
        <w:t>в</w:t>
      </w:r>
      <w:proofErr w:type="gramEnd"/>
    </w:p>
    <w:p w:rsidR="003B5A28" w:rsidRDefault="003B5A28" w:rsidP="003B5A28">
      <w:pPr>
        <w:pStyle w:val="2"/>
        <w:framePr w:w="9082" w:h="12062" w:hRule="exact" w:wrap="none" w:vAnchor="page" w:hAnchor="page" w:x="1324" w:y="1549"/>
        <w:shd w:val="clear" w:color="auto" w:fill="auto"/>
        <w:tabs>
          <w:tab w:val="left" w:leader="underscore" w:pos="8520"/>
        </w:tabs>
        <w:ind w:left="1680" w:firstLine="0"/>
        <w:jc w:val="both"/>
      </w:pPr>
      <w:r>
        <w:t xml:space="preserve">дополнительный паевой взнос или выплачен в срок не более 30 - </w:t>
      </w:r>
      <w:proofErr w:type="spellStart"/>
      <w:r>
        <w:t>ти</w:t>
      </w:r>
      <w:proofErr w:type="spellEnd"/>
    </w:p>
    <w:p w:rsidR="003B5A28" w:rsidRDefault="003B5A28" w:rsidP="003B5A28">
      <w:pPr>
        <w:pStyle w:val="2"/>
        <w:framePr w:w="9082" w:h="12062" w:hRule="exact" w:wrap="none" w:vAnchor="page" w:hAnchor="page" w:x="1324" w:y="1549"/>
        <w:shd w:val="clear" w:color="auto" w:fill="auto"/>
        <w:spacing w:after="60"/>
        <w:ind w:left="1680" w:firstLine="0"/>
        <w:jc w:val="both"/>
      </w:pPr>
      <w:r>
        <w:t>дней после подачи соответствующего заявления.</w:t>
      </w:r>
    </w:p>
    <w:p w:rsidR="003B5A28" w:rsidRDefault="003B5A28" w:rsidP="003B5A28">
      <w:pPr>
        <w:pStyle w:val="2"/>
        <w:framePr w:w="9082" w:h="12062" w:hRule="exact" w:wrap="none" w:vAnchor="page" w:hAnchor="page" w:x="1324" w:y="1549"/>
        <w:numPr>
          <w:ilvl w:val="0"/>
          <w:numId w:val="3"/>
        </w:numPr>
        <w:shd w:val="clear" w:color="auto" w:fill="auto"/>
        <w:tabs>
          <w:tab w:val="left" w:pos="1685"/>
        </w:tabs>
        <w:spacing w:after="111"/>
        <w:ind w:left="1680" w:right="20" w:hanging="720"/>
        <w:jc w:val="both"/>
      </w:pPr>
      <w:r>
        <w:t>Обязательный паевой взнос возвращается члену кооператива при его выходе или исключении из членов Кооператива в сроки установленные уставом Кооператива. В случае смерти (ликвидации) члена Кооператива обязательный паевой взнос выплачивается его наследникам (правопреемникам).</w:t>
      </w:r>
    </w:p>
    <w:p w:rsidR="003B5A28" w:rsidRDefault="003B5A28" w:rsidP="003B5A28">
      <w:pPr>
        <w:pStyle w:val="2"/>
        <w:framePr w:w="9082" w:h="12062" w:hRule="exact" w:wrap="none" w:vAnchor="page" w:hAnchor="page" w:x="1324" w:y="1549"/>
        <w:numPr>
          <w:ilvl w:val="0"/>
          <w:numId w:val="4"/>
        </w:numPr>
        <w:shd w:val="clear" w:color="auto" w:fill="auto"/>
        <w:tabs>
          <w:tab w:val="left" w:pos="955"/>
        </w:tabs>
        <w:spacing w:after="18" w:line="210" w:lineRule="exact"/>
        <w:ind w:firstLine="0"/>
      </w:pPr>
      <w:r>
        <w:rPr>
          <w:rStyle w:val="a6"/>
        </w:rPr>
        <w:t xml:space="preserve">Дополнительный паевой взнос </w:t>
      </w:r>
      <w:r>
        <w:t xml:space="preserve">вносится членом Кооператива </w:t>
      </w:r>
      <w:proofErr w:type="gramStart"/>
      <w:r>
        <w:t>по своему</w:t>
      </w:r>
      <w:proofErr w:type="gramEnd"/>
    </w:p>
    <w:p w:rsidR="003B5A28" w:rsidRDefault="003B5A28" w:rsidP="003B5A28">
      <w:pPr>
        <w:pStyle w:val="2"/>
        <w:framePr w:w="9082" w:h="12062" w:hRule="exact" w:wrap="none" w:vAnchor="page" w:hAnchor="page" w:x="1324" w:y="1549"/>
        <w:shd w:val="clear" w:color="auto" w:fill="auto"/>
        <w:spacing w:after="87" w:line="210" w:lineRule="exact"/>
        <w:ind w:left="1680" w:hanging="720"/>
        <w:jc w:val="both"/>
      </w:pPr>
      <w:r>
        <w:t>желанию сверх обязательного паевого взноса.</w:t>
      </w:r>
    </w:p>
    <w:p w:rsidR="003B5A28" w:rsidRDefault="003B5A28" w:rsidP="003B5A28">
      <w:pPr>
        <w:pStyle w:val="2"/>
        <w:framePr w:w="9082" w:h="12062" w:hRule="exact" w:wrap="none" w:vAnchor="page" w:hAnchor="page" w:x="1324" w:y="1549"/>
        <w:numPr>
          <w:ilvl w:val="0"/>
          <w:numId w:val="5"/>
        </w:numPr>
        <w:shd w:val="clear" w:color="auto" w:fill="auto"/>
        <w:tabs>
          <w:tab w:val="left" w:pos="1680"/>
        </w:tabs>
        <w:spacing w:after="111"/>
        <w:ind w:left="1680" w:right="20" w:hanging="720"/>
        <w:jc w:val="both"/>
      </w:pPr>
      <w:r>
        <w:t>Дополнительный паевой взнос может быть внесен только в виде денежных средств.</w:t>
      </w:r>
    </w:p>
    <w:p w:rsidR="003B5A28" w:rsidRDefault="003B5A28" w:rsidP="003B5A28">
      <w:pPr>
        <w:pStyle w:val="2"/>
        <w:framePr w:w="9082" w:h="12062" w:hRule="exact" w:wrap="none" w:vAnchor="page" w:hAnchor="page" w:x="1324" w:y="1549"/>
        <w:numPr>
          <w:ilvl w:val="0"/>
          <w:numId w:val="5"/>
        </w:numPr>
        <w:shd w:val="clear" w:color="auto" w:fill="auto"/>
        <w:tabs>
          <w:tab w:val="left" w:pos="1675"/>
        </w:tabs>
        <w:spacing w:line="210" w:lineRule="exact"/>
        <w:ind w:left="1680" w:hanging="720"/>
        <w:jc w:val="both"/>
      </w:pPr>
      <w:r>
        <w:t>Если текущая задолженность члена Кооператива по займам,</w:t>
      </w:r>
    </w:p>
    <w:p w:rsidR="003B5A28" w:rsidRDefault="003B5A28" w:rsidP="003B5A28">
      <w:pPr>
        <w:pStyle w:val="2"/>
        <w:framePr w:w="9082" w:h="12062" w:hRule="exact" w:wrap="none" w:vAnchor="page" w:hAnchor="page" w:x="1324" w:y="1549"/>
        <w:shd w:val="clear" w:color="auto" w:fill="auto"/>
        <w:tabs>
          <w:tab w:val="left" w:leader="underscore" w:pos="7042"/>
        </w:tabs>
        <w:ind w:left="1680" w:firstLine="0"/>
        <w:jc w:val="both"/>
      </w:pPr>
      <w:r>
        <w:t>полученным от Кооператива более чем в 10 раз  превышает</w:t>
      </w:r>
    </w:p>
    <w:p w:rsidR="003B5A28" w:rsidRDefault="003B5A28" w:rsidP="003B5A28">
      <w:pPr>
        <w:pStyle w:val="2"/>
        <w:framePr w:w="9082" w:h="12062" w:hRule="exact" w:wrap="none" w:vAnchor="page" w:hAnchor="page" w:x="1324" w:y="1549"/>
        <w:shd w:val="clear" w:color="auto" w:fill="auto"/>
        <w:spacing w:after="60"/>
        <w:ind w:left="1680" w:right="20" w:firstLine="0"/>
        <w:jc w:val="both"/>
      </w:pPr>
      <w:r>
        <w:t>обязательный паевой взнос, дополнительный паевой взнос или его часть по решению Правления Кооператива передается в обязательный паевой взнос. Передача дополнительного взноса или его части в обязательный паевой взнос допускается не ранее, чем через 15 дней после письменного уведомления члена Кооператива.</w:t>
      </w:r>
    </w:p>
    <w:p w:rsidR="003B5A28" w:rsidRDefault="003B5A28" w:rsidP="003B5A28">
      <w:pPr>
        <w:pStyle w:val="2"/>
        <w:framePr w:w="9082" w:h="12062" w:hRule="exact" w:wrap="none" w:vAnchor="page" w:hAnchor="page" w:x="1324" w:y="1549"/>
        <w:numPr>
          <w:ilvl w:val="0"/>
          <w:numId w:val="5"/>
        </w:numPr>
        <w:shd w:val="clear" w:color="auto" w:fill="auto"/>
        <w:tabs>
          <w:tab w:val="left" w:pos="1675"/>
        </w:tabs>
        <w:spacing w:after="60"/>
        <w:ind w:left="1680" w:right="20" w:hanging="720"/>
        <w:jc w:val="both"/>
      </w:pPr>
      <w:r>
        <w:t>По решению Общего собрания на дополнительный паевой взнос начисляются дивиденды по результатам финансовой деятельности Кооператива за год в соответствии с Уставом Кооператива и действующим законодательством.</w:t>
      </w:r>
    </w:p>
    <w:p w:rsidR="003B5A28" w:rsidRDefault="003B5A28" w:rsidP="003B5A28">
      <w:pPr>
        <w:pStyle w:val="2"/>
        <w:framePr w:w="9082" w:h="12062" w:hRule="exact" w:wrap="none" w:vAnchor="page" w:hAnchor="page" w:x="1324" w:y="1549"/>
        <w:numPr>
          <w:ilvl w:val="0"/>
          <w:numId w:val="5"/>
        </w:numPr>
        <w:shd w:val="clear" w:color="auto" w:fill="auto"/>
        <w:tabs>
          <w:tab w:val="left" w:pos="1675"/>
        </w:tabs>
        <w:spacing w:after="60"/>
        <w:ind w:left="1680" w:right="20" w:hanging="720"/>
        <w:jc w:val="both"/>
      </w:pPr>
      <w:r>
        <w:t>По решению Общего Собрания дополнительный паевой взнос может быть направлен на покрытие убытков, образованных по результатам финансового года, пропорционально доле участия члена Кооператива в хозяйственной деятельности Кооператива.</w:t>
      </w:r>
    </w:p>
    <w:p w:rsidR="003B5A28" w:rsidRDefault="003B5A28" w:rsidP="003B5A28">
      <w:pPr>
        <w:pStyle w:val="2"/>
        <w:framePr w:w="9082" w:h="12062" w:hRule="exact" w:wrap="none" w:vAnchor="page" w:hAnchor="page" w:x="1324" w:y="1549"/>
        <w:numPr>
          <w:ilvl w:val="0"/>
          <w:numId w:val="5"/>
        </w:numPr>
        <w:shd w:val="clear" w:color="auto" w:fill="auto"/>
        <w:tabs>
          <w:tab w:val="left" w:pos="1675"/>
        </w:tabs>
        <w:ind w:left="1680" w:right="20" w:hanging="720"/>
        <w:jc w:val="both"/>
      </w:pPr>
      <w:r>
        <w:t>По решению Правления, утвержденного Наблюдательным советом Кооператива, из дополнительного паевого взноса могут вычитаться обязательства члена Кооператива перед Кооперативом, а также наложенные на него имущественные взыскания.</w:t>
      </w:r>
    </w:p>
    <w:p w:rsidR="003B5A28" w:rsidRDefault="003B5A28" w:rsidP="003B5A28">
      <w:pPr>
        <w:pStyle w:val="80"/>
        <w:framePr w:w="9082" w:h="739" w:hRule="exact" w:wrap="none" w:vAnchor="page" w:hAnchor="page" w:x="1324" w:y="14659"/>
        <w:numPr>
          <w:ilvl w:val="0"/>
          <w:numId w:val="6"/>
        </w:numPr>
        <w:shd w:val="clear" w:color="auto" w:fill="auto"/>
        <w:tabs>
          <w:tab w:val="left" w:pos="178"/>
        </w:tabs>
        <w:spacing w:before="0" w:line="230" w:lineRule="exact"/>
        <w:ind w:firstLine="0"/>
        <w:jc w:val="left"/>
      </w:pPr>
      <w:r>
        <w:rPr>
          <w:rStyle w:val="895pt0pt"/>
        </w:rPr>
        <w:t>Рекомендуется 10%.</w:t>
      </w:r>
    </w:p>
    <w:p w:rsidR="003B5A28" w:rsidRDefault="003B5A28" w:rsidP="003B5A28">
      <w:pPr>
        <w:pStyle w:val="80"/>
        <w:framePr w:w="9082" w:h="739" w:hRule="exact" w:wrap="none" w:vAnchor="page" w:hAnchor="page" w:x="1324" w:y="14659"/>
        <w:numPr>
          <w:ilvl w:val="0"/>
          <w:numId w:val="6"/>
        </w:numPr>
        <w:shd w:val="clear" w:color="auto" w:fill="auto"/>
        <w:tabs>
          <w:tab w:val="left" w:pos="178"/>
        </w:tabs>
        <w:spacing w:before="0" w:line="230" w:lineRule="exact"/>
        <w:ind w:firstLine="0"/>
        <w:jc w:val="left"/>
      </w:pPr>
      <w:r>
        <w:rPr>
          <w:rStyle w:val="895pt0pt"/>
        </w:rPr>
        <w:t>Рекомендуется 30 дней.</w:t>
      </w:r>
    </w:p>
    <w:p w:rsidR="003B5A28" w:rsidRDefault="003B5A28" w:rsidP="003B5A28">
      <w:pPr>
        <w:pStyle w:val="80"/>
        <w:framePr w:w="9082" w:h="739" w:hRule="exact" w:wrap="none" w:vAnchor="page" w:hAnchor="page" w:x="1324" w:y="14659"/>
        <w:numPr>
          <w:ilvl w:val="0"/>
          <w:numId w:val="6"/>
        </w:numPr>
        <w:shd w:val="clear" w:color="auto" w:fill="auto"/>
        <w:tabs>
          <w:tab w:val="left" w:pos="178"/>
        </w:tabs>
        <w:spacing w:before="0" w:line="230" w:lineRule="exact"/>
        <w:ind w:firstLine="0"/>
        <w:jc w:val="left"/>
      </w:pPr>
      <w:r>
        <w:rPr>
          <w:rStyle w:val="895pt0pt"/>
        </w:rPr>
        <w:t>Рекомендуется - 10 раз.</w:t>
      </w:r>
    </w:p>
    <w:p w:rsidR="003B5A28" w:rsidRDefault="003B5A28" w:rsidP="003B5A28">
      <w:pPr>
        <w:pStyle w:val="a5"/>
        <w:framePr w:w="9322" w:h="533" w:hRule="exact" w:wrap="none" w:vAnchor="page" w:hAnchor="page" w:x="1295" w:y="15630"/>
        <w:shd w:val="clear" w:color="auto" w:fill="auto"/>
        <w:spacing w:after="0" w:line="180" w:lineRule="exact"/>
        <w:ind w:left="20"/>
      </w:pPr>
      <w:r>
        <w:t xml:space="preserve"> </w:t>
      </w:r>
    </w:p>
    <w:p w:rsidR="003B5A28" w:rsidRDefault="003B5A28" w:rsidP="003B5A28">
      <w:pPr>
        <w:rPr>
          <w:sz w:val="2"/>
          <w:szCs w:val="2"/>
        </w:rPr>
        <w:sectPr w:rsidR="003B5A2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5A28" w:rsidRDefault="003B5A28" w:rsidP="003B5A28">
      <w:pPr>
        <w:pStyle w:val="a5"/>
        <w:framePr w:wrap="none" w:vAnchor="page" w:hAnchor="page" w:x="4348" w:y="673"/>
        <w:shd w:val="clear" w:color="auto" w:fill="auto"/>
        <w:spacing w:after="0" w:line="180" w:lineRule="exact"/>
        <w:ind w:left="20"/>
      </w:pPr>
      <w:r>
        <w:lastRenderedPageBreak/>
        <w:t>Положение о взносах, порядке формирования и использования фондов</w:t>
      </w:r>
    </w:p>
    <w:p w:rsidR="003B5A28" w:rsidRDefault="003B5A28" w:rsidP="003B5A28">
      <w:pPr>
        <w:pStyle w:val="2"/>
        <w:framePr w:w="9082" w:h="12660" w:hRule="exact" w:wrap="none" w:vAnchor="page" w:hAnchor="page" w:x="1324" w:y="1544"/>
        <w:numPr>
          <w:ilvl w:val="0"/>
          <w:numId w:val="5"/>
        </w:numPr>
        <w:shd w:val="clear" w:color="auto" w:fill="auto"/>
        <w:tabs>
          <w:tab w:val="left" w:pos="1675"/>
          <w:tab w:val="left" w:leader="underscore" w:pos="3586"/>
        </w:tabs>
        <w:spacing w:after="64" w:line="278" w:lineRule="exact"/>
        <w:ind w:left="1680" w:right="20" w:hanging="720"/>
        <w:jc w:val="both"/>
      </w:pPr>
      <w:r>
        <w:t>Член Кооператива имеет право изъять дополнительный паевой взнос или его часть, письменно уведомив об этом Кооператив в срок не менее</w:t>
      </w:r>
      <w:proofErr w:type="gramStart"/>
      <w:r>
        <w:t>,</w:t>
      </w:r>
      <w:proofErr w:type="gramEnd"/>
      <w:r>
        <w:t xml:space="preserve"> чем за 30дней</w:t>
      </w:r>
    </w:p>
    <w:p w:rsidR="003B5A28" w:rsidRDefault="003B5A28" w:rsidP="003B5A28">
      <w:pPr>
        <w:pStyle w:val="2"/>
        <w:framePr w:w="9082" w:h="12660" w:hRule="exact" w:wrap="none" w:vAnchor="page" w:hAnchor="page" w:x="1324" w:y="1544"/>
        <w:numPr>
          <w:ilvl w:val="0"/>
          <w:numId w:val="5"/>
        </w:numPr>
        <w:shd w:val="clear" w:color="auto" w:fill="auto"/>
        <w:tabs>
          <w:tab w:val="left" w:pos="1680"/>
        </w:tabs>
        <w:spacing w:after="60"/>
        <w:ind w:left="1680" w:right="20" w:hanging="720"/>
        <w:jc w:val="both"/>
      </w:pPr>
      <w:r>
        <w:t>Дополнительный паевой взнос возвращается члену кооператива при его выходе или исключении из членов Кооператива в сроки установленные уставом Кооператива. В случае смерти (ликвидации) члена Кооператива дополнительный паевой взнос выплачивается его наследникам (правопреемникам).</w:t>
      </w:r>
    </w:p>
    <w:p w:rsidR="003B5A28" w:rsidRDefault="003B5A28" w:rsidP="003B5A28">
      <w:pPr>
        <w:pStyle w:val="2"/>
        <w:framePr w:w="9082" w:h="12660" w:hRule="exact" w:wrap="none" w:vAnchor="page" w:hAnchor="page" w:x="1324" w:y="1544"/>
        <w:numPr>
          <w:ilvl w:val="0"/>
          <w:numId w:val="4"/>
        </w:numPr>
        <w:shd w:val="clear" w:color="auto" w:fill="auto"/>
        <w:tabs>
          <w:tab w:val="left" w:pos="960"/>
        </w:tabs>
        <w:ind w:firstLine="0"/>
        <w:jc w:val="both"/>
      </w:pPr>
      <w:r>
        <w:rPr>
          <w:rStyle w:val="a6"/>
        </w:rPr>
        <w:t xml:space="preserve">Приращенный пай </w:t>
      </w:r>
      <w:r>
        <w:t xml:space="preserve">члена Кооператива формируется за счет </w:t>
      </w:r>
      <w:proofErr w:type="gramStart"/>
      <w:r>
        <w:t>кооперативных</w:t>
      </w:r>
      <w:proofErr w:type="gramEnd"/>
    </w:p>
    <w:p w:rsidR="003B5A28" w:rsidRDefault="003B5A28" w:rsidP="003B5A28">
      <w:pPr>
        <w:pStyle w:val="2"/>
        <w:framePr w:w="9082" w:h="12660" w:hRule="exact" w:wrap="none" w:vAnchor="page" w:hAnchor="page" w:x="1324" w:y="1544"/>
        <w:shd w:val="clear" w:color="auto" w:fill="auto"/>
        <w:tabs>
          <w:tab w:val="left" w:leader="underscore" w:pos="6096"/>
        </w:tabs>
        <w:ind w:left="1680" w:hanging="720"/>
        <w:jc w:val="both"/>
      </w:pPr>
      <w:r>
        <w:t xml:space="preserve">выплат. На приращенные паи направляется 70%21 суммы </w:t>
      </w:r>
      <w:proofErr w:type="gramStart"/>
      <w:r>
        <w:t>кооперативных</w:t>
      </w:r>
      <w:proofErr w:type="gramEnd"/>
    </w:p>
    <w:p w:rsidR="003B5A28" w:rsidRDefault="003B5A28" w:rsidP="003B5A28">
      <w:pPr>
        <w:pStyle w:val="2"/>
        <w:framePr w:w="9082" w:h="12660" w:hRule="exact" w:wrap="none" w:vAnchor="page" w:hAnchor="page" w:x="1324" w:y="1544"/>
        <w:shd w:val="clear" w:color="auto" w:fill="auto"/>
        <w:spacing w:after="111"/>
        <w:ind w:left="1680" w:hanging="720"/>
        <w:jc w:val="both"/>
      </w:pPr>
      <w:r>
        <w:t>выплат.</w:t>
      </w:r>
    </w:p>
    <w:p w:rsidR="003B5A28" w:rsidRDefault="003B5A28" w:rsidP="003B5A28">
      <w:pPr>
        <w:pStyle w:val="2"/>
        <w:framePr w:w="9082" w:h="12660" w:hRule="exact" w:wrap="none" w:vAnchor="page" w:hAnchor="page" w:x="1324" w:y="1544"/>
        <w:numPr>
          <w:ilvl w:val="0"/>
          <w:numId w:val="7"/>
        </w:numPr>
        <w:shd w:val="clear" w:color="auto" w:fill="auto"/>
        <w:tabs>
          <w:tab w:val="left" w:pos="1685"/>
        </w:tabs>
        <w:spacing w:after="143" w:line="210" w:lineRule="exact"/>
        <w:ind w:left="1680" w:hanging="720"/>
        <w:jc w:val="both"/>
      </w:pPr>
      <w:r>
        <w:t xml:space="preserve">Средства, зачисленные в приращенные паи, используются </w:t>
      </w:r>
      <w:proofErr w:type="gramStart"/>
      <w:r>
        <w:t>на</w:t>
      </w:r>
      <w:proofErr w:type="gramEnd"/>
      <w:r>
        <w:t>:</w:t>
      </w:r>
    </w:p>
    <w:p w:rsidR="003B5A28" w:rsidRDefault="003B5A28" w:rsidP="003B5A28">
      <w:pPr>
        <w:pStyle w:val="2"/>
        <w:framePr w:w="9082" w:h="12660" w:hRule="exact" w:wrap="none" w:vAnchor="page" w:hAnchor="page" w:x="1324" w:y="1544"/>
        <w:numPr>
          <w:ilvl w:val="0"/>
          <w:numId w:val="8"/>
        </w:numPr>
        <w:shd w:val="clear" w:color="auto" w:fill="auto"/>
        <w:tabs>
          <w:tab w:val="left" w:pos="2899"/>
        </w:tabs>
        <w:spacing w:after="87" w:line="210" w:lineRule="exact"/>
        <w:ind w:left="2880" w:hanging="1200"/>
      </w:pPr>
      <w:r>
        <w:t>пополнение паевого фонда Кооператива;</w:t>
      </w:r>
    </w:p>
    <w:p w:rsidR="003B5A28" w:rsidRDefault="003B5A28" w:rsidP="003B5A28">
      <w:pPr>
        <w:pStyle w:val="2"/>
        <w:framePr w:w="9082" w:h="12660" w:hRule="exact" w:wrap="none" w:vAnchor="page" w:hAnchor="page" w:x="1324" w:y="1544"/>
        <w:numPr>
          <w:ilvl w:val="0"/>
          <w:numId w:val="8"/>
        </w:numPr>
        <w:shd w:val="clear" w:color="auto" w:fill="auto"/>
        <w:tabs>
          <w:tab w:val="left" w:pos="2899"/>
        </w:tabs>
        <w:spacing w:after="60"/>
        <w:ind w:left="2880" w:right="20" w:hanging="1200"/>
      </w:pPr>
      <w:r>
        <w:t>погашение приращенных паев, сформированных в более ранний период по отношению к году их погашения.</w:t>
      </w:r>
    </w:p>
    <w:p w:rsidR="003B5A28" w:rsidRDefault="003B5A28" w:rsidP="003B5A28">
      <w:pPr>
        <w:pStyle w:val="2"/>
        <w:framePr w:w="9082" w:h="12660" w:hRule="exact" w:wrap="none" w:vAnchor="page" w:hAnchor="page" w:x="1324" w:y="1544"/>
        <w:numPr>
          <w:ilvl w:val="0"/>
          <w:numId w:val="7"/>
        </w:numPr>
        <w:shd w:val="clear" w:color="auto" w:fill="auto"/>
        <w:tabs>
          <w:tab w:val="left" w:pos="1675"/>
        </w:tabs>
        <w:spacing w:after="56"/>
        <w:ind w:left="1680" w:right="20" w:hanging="720"/>
        <w:jc w:val="both"/>
      </w:pPr>
      <w:r>
        <w:t>По решению Правления, утвержденного Наблюдательным советом Кооператива, из приращенных паев могут вычитаться обязательства члена Кооператива перед Кооперативом, а также наложенные на него имущественные взыскания.</w:t>
      </w:r>
    </w:p>
    <w:p w:rsidR="003B5A28" w:rsidRDefault="003B5A28" w:rsidP="003B5A28">
      <w:pPr>
        <w:pStyle w:val="2"/>
        <w:framePr w:w="9082" w:h="12660" w:hRule="exact" w:wrap="none" w:vAnchor="page" w:hAnchor="page" w:x="1324" w:y="1544"/>
        <w:numPr>
          <w:ilvl w:val="0"/>
          <w:numId w:val="7"/>
        </w:numPr>
        <w:shd w:val="clear" w:color="auto" w:fill="auto"/>
        <w:tabs>
          <w:tab w:val="left" w:pos="1675"/>
        </w:tabs>
        <w:spacing w:after="64" w:line="278" w:lineRule="exact"/>
        <w:ind w:left="1680" w:right="20" w:hanging="720"/>
        <w:jc w:val="both"/>
      </w:pPr>
      <w:r>
        <w:t>По решению Общего собрания Кооператива, приращенные паи могут погашаться. При этом в первую очередь погашаются приращенные паи, сформированные в более ранние периоды.</w:t>
      </w:r>
    </w:p>
    <w:p w:rsidR="003B5A28" w:rsidRDefault="003B5A28" w:rsidP="003B5A28">
      <w:pPr>
        <w:pStyle w:val="2"/>
        <w:framePr w:w="9082" w:h="12660" w:hRule="exact" w:wrap="none" w:vAnchor="page" w:hAnchor="page" w:x="1324" w:y="1544"/>
        <w:numPr>
          <w:ilvl w:val="0"/>
          <w:numId w:val="7"/>
        </w:numPr>
        <w:shd w:val="clear" w:color="auto" w:fill="auto"/>
        <w:tabs>
          <w:tab w:val="left" w:pos="1675"/>
        </w:tabs>
        <w:spacing w:after="111"/>
        <w:ind w:left="1680" w:right="20" w:hanging="720"/>
        <w:jc w:val="both"/>
      </w:pPr>
      <w:r>
        <w:t>Приращенный пай возвращается члену кооператива при его выходе или исключении из членов Кооператива в сроки, установленные уставом Кооператива. В случае смерти (ликвидации) члена Кооператива приращенный пай выплачивается его наследникам (правопреемникам).</w:t>
      </w:r>
    </w:p>
    <w:p w:rsidR="003B5A28" w:rsidRDefault="003B5A28" w:rsidP="003B5A28">
      <w:pPr>
        <w:pStyle w:val="60"/>
        <w:framePr w:w="9082" w:h="12660" w:hRule="exact" w:wrap="none" w:vAnchor="page" w:hAnchor="page" w:x="1324" w:y="1544"/>
        <w:numPr>
          <w:ilvl w:val="0"/>
          <w:numId w:val="4"/>
        </w:numPr>
        <w:shd w:val="clear" w:color="auto" w:fill="auto"/>
        <w:tabs>
          <w:tab w:val="left" w:pos="960"/>
        </w:tabs>
        <w:spacing w:before="0" w:after="18" w:line="210" w:lineRule="exact"/>
        <w:ind w:firstLine="0"/>
      </w:pPr>
      <w:bookmarkStart w:id="3" w:name="bookmark45"/>
      <w:r>
        <w:t xml:space="preserve">Паевые взносы ассоциированных членов </w:t>
      </w:r>
      <w:r>
        <w:rPr>
          <w:rStyle w:val="61"/>
        </w:rPr>
        <w:t>кооператива вносятся</w:t>
      </w:r>
      <w:bookmarkEnd w:id="3"/>
    </w:p>
    <w:p w:rsidR="003B5A28" w:rsidRDefault="003B5A28" w:rsidP="003B5A28">
      <w:pPr>
        <w:pStyle w:val="2"/>
        <w:framePr w:w="9082" w:h="12660" w:hRule="exact" w:wrap="none" w:vAnchor="page" w:hAnchor="page" w:x="1324" w:y="1544"/>
        <w:shd w:val="clear" w:color="auto" w:fill="auto"/>
        <w:spacing w:after="82" w:line="210" w:lineRule="exact"/>
        <w:ind w:left="1680" w:hanging="720"/>
        <w:jc w:val="both"/>
      </w:pPr>
      <w:r>
        <w:t>ассоциированными членами в обязательном порядке.</w:t>
      </w:r>
    </w:p>
    <w:p w:rsidR="003B5A28" w:rsidRDefault="003B5A28" w:rsidP="003B5A28">
      <w:pPr>
        <w:pStyle w:val="2"/>
        <w:framePr w:w="9082" w:h="12660" w:hRule="exact" w:wrap="none" w:vAnchor="page" w:hAnchor="page" w:x="1324" w:y="1544"/>
        <w:numPr>
          <w:ilvl w:val="0"/>
          <w:numId w:val="9"/>
        </w:numPr>
        <w:shd w:val="clear" w:color="auto" w:fill="auto"/>
        <w:tabs>
          <w:tab w:val="left" w:pos="1675"/>
        </w:tabs>
        <w:spacing w:after="56"/>
        <w:ind w:left="1680" w:right="20" w:hanging="720"/>
        <w:jc w:val="both"/>
      </w:pPr>
      <w:r>
        <w:t>Размер паевого взноса ассоциированного члена определяется договором между Кооперативом и ассоциированным членом. Договор определяет права и обязанности сторон, порядок начисления и выплаты дивидендов, участия в управлении Кооперативом и иные вопросы.</w:t>
      </w:r>
    </w:p>
    <w:p w:rsidR="003B5A28" w:rsidRDefault="003B5A28" w:rsidP="003B5A28">
      <w:pPr>
        <w:pStyle w:val="2"/>
        <w:framePr w:w="9082" w:h="12660" w:hRule="exact" w:wrap="none" w:vAnchor="page" w:hAnchor="page" w:x="1324" w:y="1544"/>
        <w:numPr>
          <w:ilvl w:val="0"/>
          <w:numId w:val="9"/>
        </w:numPr>
        <w:shd w:val="clear" w:color="auto" w:fill="auto"/>
        <w:tabs>
          <w:tab w:val="left" w:pos="1680"/>
        </w:tabs>
        <w:spacing w:after="60" w:line="278" w:lineRule="exact"/>
        <w:ind w:left="1680" w:right="20" w:hanging="720"/>
        <w:jc w:val="both"/>
      </w:pPr>
      <w:r>
        <w:t>Ассоциированный член, внесший паевой взнос, несет риск убытков, связанных с деятельностью Кооператива, в пределах стоимости своего паевого взноса.</w:t>
      </w:r>
    </w:p>
    <w:p w:rsidR="003B5A28" w:rsidRDefault="003B5A28" w:rsidP="003B5A28">
      <w:pPr>
        <w:pStyle w:val="2"/>
        <w:framePr w:w="9082" w:h="12660" w:hRule="exact" w:wrap="none" w:vAnchor="page" w:hAnchor="page" w:x="1324" w:y="1544"/>
        <w:numPr>
          <w:ilvl w:val="0"/>
          <w:numId w:val="9"/>
        </w:numPr>
        <w:shd w:val="clear" w:color="auto" w:fill="auto"/>
        <w:tabs>
          <w:tab w:val="left" w:pos="1675"/>
        </w:tabs>
        <w:spacing w:after="115" w:line="278" w:lineRule="exact"/>
        <w:ind w:left="1680" w:right="20" w:hanging="720"/>
        <w:jc w:val="both"/>
      </w:pPr>
      <w:r>
        <w:t>В Кооперативе устанавливается минимальный размер паевого взноса ассоциированного члена</w:t>
      </w:r>
    </w:p>
    <w:p w:rsidR="003B5A28" w:rsidRDefault="003B5A28" w:rsidP="003B5A28">
      <w:pPr>
        <w:pStyle w:val="2"/>
        <w:framePr w:w="9082" w:h="12660" w:hRule="exact" w:wrap="none" w:vAnchor="page" w:hAnchor="page" w:x="1324" w:y="1544"/>
        <w:numPr>
          <w:ilvl w:val="0"/>
          <w:numId w:val="10"/>
        </w:numPr>
        <w:shd w:val="clear" w:color="auto" w:fill="auto"/>
        <w:tabs>
          <w:tab w:val="left" w:leader="underscore" w:pos="5995"/>
          <w:tab w:val="left" w:pos="2894"/>
        </w:tabs>
        <w:spacing w:line="210" w:lineRule="exact"/>
        <w:ind w:left="2880" w:hanging="1200"/>
      </w:pPr>
      <w:r>
        <w:t>для физических лиц -300 рублей;</w:t>
      </w:r>
    </w:p>
    <w:p w:rsidR="003B5A28" w:rsidRDefault="003B5A28" w:rsidP="003B5A28">
      <w:pPr>
        <w:pStyle w:val="80"/>
        <w:framePr w:w="9082" w:h="707" w:hRule="exact" w:wrap="none" w:vAnchor="page" w:hAnchor="page" w:x="1324" w:y="14649"/>
        <w:numPr>
          <w:ilvl w:val="0"/>
          <w:numId w:val="6"/>
        </w:numPr>
        <w:shd w:val="clear" w:color="auto" w:fill="auto"/>
        <w:tabs>
          <w:tab w:val="left" w:pos="182"/>
        </w:tabs>
        <w:spacing w:before="0" w:line="230" w:lineRule="exact"/>
        <w:ind w:firstLine="0"/>
      </w:pPr>
      <w:r>
        <w:rPr>
          <w:rStyle w:val="895pt0pt"/>
        </w:rPr>
        <w:t>Рекомендуется 30 дней.</w:t>
      </w:r>
    </w:p>
    <w:p w:rsidR="003B5A28" w:rsidRDefault="003B5A28" w:rsidP="003B5A28">
      <w:pPr>
        <w:pStyle w:val="80"/>
        <w:framePr w:w="9082" w:h="707" w:hRule="exact" w:wrap="none" w:vAnchor="page" w:hAnchor="page" w:x="1324" w:y="14649"/>
        <w:numPr>
          <w:ilvl w:val="0"/>
          <w:numId w:val="6"/>
        </w:numPr>
        <w:shd w:val="clear" w:color="auto" w:fill="auto"/>
        <w:tabs>
          <w:tab w:val="left" w:pos="216"/>
        </w:tabs>
        <w:spacing w:before="0" w:line="230" w:lineRule="exact"/>
        <w:ind w:right="20" w:firstLine="0"/>
      </w:pPr>
      <w:r>
        <w:rPr>
          <w:rStyle w:val="895pt0pt"/>
        </w:rPr>
        <w:t>На пополнение приращенных паев членов кооператива направляется не менее 70% кооперативных выплат.</w:t>
      </w:r>
    </w:p>
    <w:p w:rsidR="003B5A28" w:rsidRDefault="003B5A28" w:rsidP="003B5A28">
      <w:pPr>
        <w:pStyle w:val="a5"/>
        <w:framePr w:w="3917" w:h="518" w:hRule="exact" w:wrap="none" w:vAnchor="page" w:hAnchor="page" w:x="1291" w:y="15585"/>
        <w:shd w:val="clear" w:color="auto" w:fill="auto"/>
        <w:spacing w:after="0" w:line="230" w:lineRule="exact"/>
        <w:ind w:left="40"/>
      </w:pPr>
      <w:r>
        <w:t xml:space="preserve"> </w:t>
      </w:r>
    </w:p>
    <w:p w:rsidR="003B5A28" w:rsidRDefault="003B5A28" w:rsidP="003B5A28">
      <w:pPr>
        <w:pStyle w:val="21"/>
        <w:framePr w:wrap="none" w:vAnchor="page" w:hAnchor="page" w:x="8865" w:y="15927"/>
        <w:shd w:val="clear" w:color="auto" w:fill="auto"/>
        <w:spacing w:line="180" w:lineRule="exact"/>
        <w:ind w:left="20"/>
      </w:pPr>
      <w:r>
        <w:rPr>
          <w:rStyle w:val="20pt"/>
        </w:rPr>
        <w:t xml:space="preserve"> </w:t>
      </w:r>
    </w:p>
    <w:p w:rsidR="003B5A28" w:rsidRDefault="003B5A28" w:rsidP="003B5A28">
      <w:pPr>
        <w:rPr>
          <w:sz w:val="2"/>
          <w:szCs w:val="2"/>
        </w:rPr>
        <w:sectPr w:rsidR="003B5A2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5A28" w:rsidRDefault="003B5A28" w:rsidP="003B5A28">
      <w:pPr>
        <w:pStyle w:val="a5"/>
        <w:framePr w:wrap="none" w:vAnchor="page" w:hAnchor="page" w:x="4348" w:y="673"/>
        <w:shd w:val="clear" w:color="auto" w:fill="auto"/>
        <w:spacing w:after="0" w:line="180" w:lineRule="exact"/>
        <w:ind w:left="20"/>
      </w:pPr>
      <w:r>
        <w:lastRenderedPageBreak/>
        <w:t>Положение о взносах, порядке формирования и использования фондов</w:t>
      </w:r>
    </w:p>
    <w:p w:rsidR="003B5A28" w:rsidRDefault="003B5A28" w:rsidP="003B5A28">
      <w:pPr>
        <w:pStyle w:val="2"/>
        <w:framePr w:w="9082" w:h="13159" w:hRule="exact" w:wrap="none" w:vAnchor="page" w:hAnchor="page" w:x="1324" w:y="1604"/>
        <w:shd w:val="clear" w:color="auto" w:fill="auto"/>
        <w:tabs>
          <w:tab w:val="left" w:leader="underscore" w:pos="6451"/>
          <w:tab w:val="left" w:pos="1214"/>
        </w:tabs>
        <w:spacing w:after="77" w:line="210" w:lineRule="exact"/>
        <w:ind w:right="20" w:firstLine="0"/>
      </w:pPr>
      <w:r>
        <w:t xml:space="preserve">                                </w:t>
      </w:r>
    </w:p>
    <w:p w:rsidR="003B5A28" w:rsidRDefault="003B5A28" w:rsidP="003B5A28">
      <w:pPr>
        <w:pStyle w:val="2"/>
        <w:framePr w:w="9082" w:h="13159" w:hRule="exact" w:wrap="none" w:vAnchor="page" w:hAnchor="page" w:x="1324" w:y="1604"/>
        <w:numPr>
          <w:ilvl w:val="0"/>
          <w:numId w:val="9"/>
        </w:numPr>
        <w:shd w:val="clear" w:color="auto" w:fill="auto"/>
        <w:tabs>
          <w:tab w:val="left" w:pos="1675"/>
        </w:tabs>
        <w:spacing w:after="60"/>
        <w:ind w:left="1680" w:right="20" w:hanging="720"/>
        <w:jc w:val="both"/>
      </w:pPr>
      <w:r>
        <w:t>Минимальный паевой взнос дает право голоса ассоциированному члену с учетом ограничений, установленных Уставом Кооператива и действующим законодательством. Размер минимального паевого взноса ассоциированного члена может пересматриваться и утверждаться общим собранием Кооператива.</w:t>
      </w:r>
    </w:p>
    <w:p w:rsidR="003B5A28" w:rsidRDefault="003B5A28" w:rsidP="003B5A28">
      <w:pPr>
        <w:pStyle w:val="2"/>
        <w:framePr w:w="9082" w:h="13159" w:hRule="exact" w:wrap="none" w:vAnchor="page" w:hAnchor="page" w:x="1324" w:y="1604"/>
        <w:numPr>
          <w:ilvl w:val="0"/>
          <w:numId w:val="9"/>
        </w:numPr>
        <w:shd w:val="clear" w:color="auto" w:fill="auto"/>
        <w:tabs>
          <w:tab w:val="left" w:pos="1680"/>
        </w:tabs>
        <w:spacing w:after="60"/>
        <w:ind w:left="1680" w:right="20" w:hanging="720"/>
        <w:jc w:val="both"/>
      </w:pPr>
      <w:r>
        <w:t>Ассоциированный член Кооператива по своему усмотрению может увеличить паевой взнос в порядке и на условиях, оговоренных в договоре между Кооперативом и ассоциированным членом.</w:t>
      </w:r>
    </w:p>
    <w:p w:rsidR="003B5A28" w:rsidRDefault="003B5A28" w:rsidP="003B5A28">
      <w:pPr>
        <w:pStyle w:val="2"/>
        <w:framePr w:w="9082" w:h="13159" w:hRule="exact" w:wrap="none" w:vAnchor="page" w:hAnchor="page" w:x="1324" w:y="1604"/>
        <w:numPr>
          <w:ilvl w:val="0"/>
          <w:numId w:val="9"/>
        </w:numPr>
        <w:shd w:val="clear" w:color="auto" w:fill="auto"/>
        <w:tabs>
          <w:tab w:val="left" w:pos="1675"/>
        </w:tabs>
        <w:spacing w:after="60"/>
        <w:ind w:left="1680" w:right="20" w:hanging="720"/>
        <w:jc w:val="both"/>
      </w:pPr>
      <w:r>
        <w:t>По решению Общего собрания на паевой взнос ассоциированного члена Кооператива начисляются дивиденды по результатам финансовой деятельности Кооператива за год в соответствии с Уставом и действующим законодательством.</w:t>
      </w:r>
    </w:p>
    <w:p w:rsidR="003B5A28" w:rsidRDefault="003B5A28" w:rsidP="003B5A28">
      <w:pPr>
        <w:pStyle w:val="2"/>
        <w:framePr w:w="9082" w:h="13159" w:hRule="exact" w:wrap="none" w:vAnchor="page" w:hAnchor="page" w:x="1324" w:y="1604"/>
        <w:numPr>
          <w:ilvl w:val="0"/>
          <w:numId w:val="9"/>
        </w:numPr>
        <w:shd w:val="clear" w:color="auto" w:fill="auto"/>
        <w:tabs>
          <w:tab w:val="left" w:pos="1675"/>
        </w:tabs>
        <w:spacing w:after="60"/>
        <w:ind w:left="1680" w:right="20" w:hanging="720"/>
        <w:jc w:val="both"/>
      </w:pPr>
      <w:r>
        <w:t>Паевой взнос ассоциированного члена возвращается при его выходе или исключении из членов Кооператива в сроки установленные уставом Кооператива. В случае смерти (ликвидации) ассоциированного члена Кооператива пай выплачивается его наследникам (правопреемникам).</w:t>
      </w:r>
    </w:p>
    <w:p w:rsidR="003B5A28" w:rsidRDefault="003B5A28" w:rsidP="003B5A28">
      <w:pPr>
        <w:pStyle w:val="2"/>
        <w:framePr w:w="9082" w:h="13159" w:hRule="exact" w:wrap="none" w:vAnchor="page" w:hAnchor="page" w:x="1324" w:y="1604"/>
        <w:numPr>
          <w:ilvl w:val="0"/>
          <w:numId w:val="9"/>
        </w:numPr>
        <w:shd w:val="clear" w:color="auto" w:fill="auto"/>
        <w:tabs>
          <w:tab w:val="left" w:pos="1675"/>
        </w:tabs>
        <w:spacing w:after="111"/>
        <w:ind w:left="1680" w:right="20" w:hanging="720"/>
        <w:jc w:val="both"/>
      </w:pPr>
      <w:r>
        <w:t>При выходе или исключении ассоциированного члена из Кооператива убытки Кооператива, причиненные ассоциированным членом, а также долги последнего перед Кооперативом возмещаются за счет уменьшения размера паевого взноса ассоциированного члена в Кооператив.</w:t>
      </w:r>
    </w:p>
    <w:p w:rsidR="003B5A28" w:rsidRDefault="003B5A28" w:rsidP="003B5A28">
      <w:pPr>
        <w:pStyle w:val="2"/>
        <w:framePr w:w="9082" w:h="13159" w:hRule="exact" w:wrap="none" w:vAnchor="page" w:hAnchor="page" w:x="1324" w:y="1604"/>
        <w:numPr>
          <w:ilvl w:val="0"/>
          <w:numId w:val="4"/>
        </w:numPr>
        <w:shd w:val="clear" w:color="auto" w:fill="auto"/>
        <w:tabs>
          <w:tab w:val="left" w:pos="955"/>
        </w:tabs>
        <w:spacing w:after="18" w:line="210" w:lineRule="exact"/>
        <w:ind w:firstLine="0"/>
      </w:pPr>
      <w:r>
        <w:rPr>
          <w:rStyle w:val="a6"/>
        </w:rPr>
        <w:t xml:space="preserve">Членские взносы </w:t>
      </w:r>
      <w:r>
        <w:t xml:space="preserve">вносятся в соответствии с уставом Кооператива, а также </w:t>
      </w:r>
      <w:proofErr w:type="gramStart"/>
      <w:r>
        <w:t>по</w:t>
      </w:r>
      <w:proofErr w:type="gramEnd"/>
    </w:p>
    <w:p w:rsidR="003B5A28" w:rsidRDefault="003B5A28" w:rsidP="003B5A28">
      <w:pPr>
        <w:pStyle w:val="2"/>
        <w:framePr w:w="9082" w:h="13159" w:hRule="exact" w:wrap="none" w:vAnchor="page" w:hAnchor="page" w:x="1324" w:y="1604"/>
        <w:shd w:val="clear" w:color="auto" w:fill="auto"/>
        <w:spacing w:after="87" w:line="210" w:lineRule="exact"/>
        <w:ind w:left="1680" w:hanging="720"/>
        <w:jc w:val="both"/>
      </w:pPr>
      <w:r>
        <w:t>решению Общего собрания.</w:t>
      </w:r>
    </w:p>
    <w:p w:rsidR="003B5A28" w:rsidRDefault="003B5A28" w:rsidP="003B5A28">
      <w:pPr>
        <w:pStyle w:val="2"/>
        <w:framePr w:w="9082" w:h="13159" w:hRule="exact" w:wrap="none" w:vAnchor="page" w:hAnchor="page" w:x="1324" w:y="1604"/>
        <w:numPr>
          <w:ilvl w:val="0"/>
          <w:numId w:val="11"/>
        </w:numPr>
        <w:shd w:val="clear" w:color="auto" w:fill="auto"/>
        <w:tabs>
          <w:tab w:val="left" w:pos="1675"/>
        </w:tabs>
        <w:spacing w:after="60"/>
        <w:ind w:left="1680" w:right="20" w:hanging="720"/>
        <w:jc w:val="both"/>
      </w:pPr>
      <w:r>
        <w:t>Членские взносы вносятся на основании Соглашения об уплате членских взносов и являются собственностью Кооператива и не возвращаются члену Кооператива при его выходе или исключении из Кооператива.</w:t>
      </w:r>
    </w:p>
    <w:p w:rsidR="003B5A28" w:rsidRDefault="003B5A28" w:rsidP="003B5A28">
      <w:pPr>
        <w:pStyle w:val="2"/>
        <w:framePr w:w="9082" w:h="13159" w:hRule="exact" w:wrap="none" w:vAnchor="page" w:hAnchor="page" w:x="1324" w:y="1604"/>
        <w:numPr>
          <w:ilvl w:val="0"/>
          <w:numId w:val="11"/>
        </w:numPr>
        <w:shd w:val="clear" w:color="auto" w:fill="auto"/>
        <w:tabs>
          <w:tab w:val="left" w:pos="1685"/>
        </w:tabs>
        <w:spacing w:after="111"/>
        <w:ind w:left="1680" w:right="20" w:hanging="720"/>
        <w:jc w:val="both"/>
      </w:pPr>
      <w:r>
        <w:t>Соглашение об уплате членских взносов между Кооперативом и членом Кооператива определяет размеры и порядок внесения членских взносов, права, обязанности и ответственность сторон.</w:t>
      </w:r>
    </w:p>
    <w:p w:rsidR="003B5A28" w:rsidRDefault="003B5A28" w:rsidP="003B5A28">
      <w:pPr>
        <w:pStyle w:val="2"/>
        <w:framePr w:w="9082" w:h="13159" w:hRule="exact" w:wrap="none" w:vAnchor="page" w:hAnchor="page" w:x="1324" w:y="1604"/>
        <w:numPr>
          <w:ilvl w:val="0"/>
          <w:numId w:val="11"/>
        </w:numPr>
        <w:shd w:val="clear" w:color="auto" w:fill="auto"/>
        <w:tabs>
          <w:tab w:val="left" w:pos="1675"/>
        </w:tabs>
        <w:spacing w:after="88" w:line="210" w:lineRule="exact"/>
        <w:ind w:left="1680" w:hanging="720"/>
        <w:jc w:val="both"/>
      </w:pPr>
      <w:r>
        <w:t>К членским взносам относятся:</w:t>
      </w:r>
    </w:p>
    <w:p w:rsidR="003B5A28" w:rsidRDefault="003B5A28" w:rsidP="003B5A28">
      <w:pPr>
        <w:pStyle w:val="2"/>
        <w:framePr w:w="9082" w:h="13159" w:hRule="exact" w:wrap="none" w:vAnchor="page" w:hAnchor="page" w:x="1324" w:y="1604"/>
        <w:numPr>
          <w:ilvl w:val="0"/>
          <w:numId w:val="12"/>
        </w:numPr>
        <w:shd w:val="clear" w:color="auto" w:fill="auto"/>
        <w:tabs>
          <w:tab w:val="left" w:pos="2894"/>
        </w:tabs>
        <w:spacing w:after="60" w:line="278" w:lineRule="exact"/>
        <w:ind w:left="2880" w:right="20" w:hanging="1200"/>
      </w:pPr>
      <w:r>
        <w:t>членские взносы на финансирование деятельности Кооператива;</w:t>
      </w:r>
    </w:p>
    <w:p w:rsidR="003B5A28" w:rsidRDefault="003B5A28" w:rsidP="003B5A28">
      <w:pPr>
        <w:pStyle w:val="2"/>
        <w:framePr w:w="9082" w:h="13159" w:hRule="exact" w:wrap="none" w:vAnchor="page" w:hAnchor="page" w:x="1324" w:y="1604"/>
        <w:numPr>
          <w:ilvl w:val="0"/>
          <w:numId w:val="12"/>
        </w:numPr>
        <w:shd w:val="clear" w:color="auto" w:fill="auto"/>
        <w:tabs>
          <w:tab w:val="left" w:pos="2894"/>
        </w:tabs>
        <w:spacing w:after="115" w:line="278" w:lineRule="exact"/>
        <w:ind w:left="2880" w:right="20" w:hanging="1200"/>
      </w:pPr>
      <w:r>
        <w:t xml:space="preserve">членские взносы на формирование и пополнение неделимых фондов Кооператива, в </w:t>
      </w:r>
      <w:proofErr w:type="spellStart"/>
      <w:r>
        <w:t>т.ч</w:t>
      </w:r>
      <w:proofErr w:type="spellEnd"/>
      <w:r>
        <w:t>. резервного фонда;</w:t>
      </w:r>
    </w:p>
    <w:p w:rsidR="003B5A28" w:rsidRDefault="003B5A28" w:rsidP="003B5A28">
      <w:pPr>
        <w:pStyle w:val="2"/>
        <w:framePr w:w="9082" w:h="13159" w:hRule="exact" w:wrap="none" w:vAnchor="page" w:hAnchor="page" w:x="1324" w:y="1604"/>
        <w:numPr>
          <w:ilvl w:val="0"/>
          <w:numId w:val="12"/>
        </w:numPr>
        <w:shd w:val="clear" w:color="auto" w:fill="auto"/>
        <w:tabs>
          <w:tab w:val="left" w:pos="2894"/>
        </w:tabs>
        <w:spacing w:after="87" w:line="210" w:lineRule="exact"/>
        <w:ind w:left="2880" w:hanging="1200"/>
      </w:pPr>
      <w:r>
        <w:t>членские взносы на иные цели.</w:t>
      </w:r>
    </w:p>
    <w:p w:rsidR="003B5A28" w:rsidRDefault="003B5A28" w:rsidP="003B5A28">
      <w:pPr>
        <w:pStyle w:val="2"/>
        <w:framePr w:w="9082" w:h="13159" w:hRule="exact" w:wrap="none" w:vAnchor="page" w:hAnchor="page" w:x="1324" w:y="1604"/>
        <w:numPr>
          <w:ilvl w:val="0"/>
          <w:numId w:val="11"/>
        </w:numPr>
        <w:shd w:val="clear" w:color="auto" w:fill="auto"/>
        <w:tabs>
          <w:tab w:val="left" w:pos="1675"/>
        </w:tabs>
        <w:ind w:left="1680" w:right="20" w:hanging="720"/>
        <w:jc w:val="both"/>
      </w:pPr>
      <w:r>
        <w:t xml:space="preserve">Членские взносы на финансирование деятельности Кооператива предназначаются для ведения уставной деятельности Кооператива и в соответствии со сметой доходов и расходов направляются на компенсацию части затрат, связанных </w:t>
      </w:r>
      <w:proofErr w:type="gramStart"/>
      <w:r>
        <w:t>с</w:t>
      </w:r>
      <w:proofErr w:type="gramEnd"/>
      <w:r>
        <w:t>:</w:t>
      </w:r>
    </w:p>
    <w:p w:rsidR="003B5A28" w:rsidRDefault="003B5A28" w:rsidP="003B5A28">
      <w:pPr>
        <w:pStyle w:val="a5"/>
        <w:framePr w:w="3917" w:h="518" w:hRule="exact" w:wrap="none" w:vAnchor="page" w:hAnchor="page" w:x="1291" w:y="15590"/>
        <w:shd w:val="clear" w:color="auto" w:fill="auto"/>
        <w:spacing w:after="0" w:line="230" w:lineRule="exact"/>
        <w:ind w:left="40"/>
      </w:pPr>
      <w:r>
        <w:t xml:space="preserve"> </w:t>
      </w:r>
    </w:p>
    <w:p w:rsidR="003B5A28" w:rsidRDefault="003B5A28" w:rsidP="003B5A28">
      <w:pPr>
        <w:pStyle w:val="21"/>
        <w:framePr w:wrap="none" w:vAnchor="page" w:hAnchor="page" w:x="8865" w:y="15932"/>
        <w:shd w:val="clear" w:color="auto" w:fill="auto"/>
        <w:spacing w:line="180" w:lineRule="exact"/>
        <w:ind w:left="20"/>
      </w:pPr>
      <w:r>
        <w:rPr>
          <w:rStyle w:val="20pt"/>
        </w:rPr>
        <w:t xml:space="preserve"> </w:t>
      </w:r>
    </w:p>
    <w:p w:rsidR="003B5A28" w:rsidRDefault="003B5A28" w:rsidP="003B5A28">
      <w:pPr>
        <w:rPr>
          <w:sz w:val="2"/>
          <w:szCs w:val="2"/>
        </w:rPr>
        <w:sectPr w:rsidR="003B5A2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5A28" w:rsidRDefault="003B5A28" w:rsidP="003B5A28">
      <w:pPr>
        <w:pStyle w:val="a5"/>
        <w:framePr w:wrap="none" w:vAnchor="page" w:hAnchor="page" w:x="4348" w:y="673"/>
        <w:shd w:val="clear" w:color="auto" w:fill="auto"/>
        <w:spacing w:after="0" w:line="180" w:lineRule="exact"/>
        <w:ind w:left="20"/>
      </w:pPr>
      <w:r>
        <w:lastRenderedPageBreak/>
        <w:t>Положение о взносах, порядке формирования и использования фондов</w:t>
      </w:r>
    </w:p>
    <w:p w:rsidR="003B5A28" w:rsidRDefault="003B5A28" w:rsidP="003B5A28">
      <w:pPr>
        <w:pStyle w:val="2"/>
        <w:framePr w:w="9082" w:h="11622" w:hRule="exact" w:wrap="none" w:vAnchor="page" w:hAnchor="page" w:x="1324" w:y="1549"/>
        <w:numPr>
          <w:ilvl w:val="0"/>
          <w:numId w:val="13"/>
        </w:numPr>
        <w:shd w:val="clear" w:color="auto" w:fill="auto"/>
        <w:tabs>
          <w:tab w:val="left" w:pos="2839"/>
        </w:tabs>
        <w:spacing w:after="56" w:line="278" w:lineRule="exact"/>
        <w:ind w:left="2880" w:right="20" w:hanging="1260"/>
      </w:pPr>
      <w:r>
        <w:t>оказанием услуг по предоставлению займов членам Кооператива;</w:t>
      </w:r>
    </w:p>
    <w:p w:rsidR="003B5A28" w:rsidRDefault="003B5A28" w:rsidP="003B5A28">
      <w:pPr>
        <w:pStyle w:val="2"/>
        <w:framePr w:w="9082" w:h="11622" w:hRule="exact" w:wrap="none" w:vAnchor="page" w:hAnchor="page" w:x="1324" w:y="1549"/>
        <w:numPr>
          <w:ilvl w:val="0"/>
          <w:numId w:val="13"/>
        </w:numPr>
        <w:shd w:val="clear" w:color="auto" w:fill="auto"/>
        <w:tabs>
          <w:tab w:val="left" w:pos="2839"/>
        </w:tabs>
        <w:spacing w:after="64" w:line="283" w:lineRule="exact"/>
        <w:ind w:left="2880" w:right="20" w:hanging="1260"/>
      </w:pPr>
      <w:r>
        <w:t>оказанием услуг по привлечению займов от членов и ассоциированных членов Кооператива.</w:t>
      </w:r>
    </w:p>
    <w:p w:rsidR="003B5A28" w:rsidRDefault="003B5A28" w:rsidP="003B5A28">
      <w:pPr>
        <w:pStyle w:val="2"/>
        <w:framePr w:w="9082" w:h="11622" w:hRule="exact" w:wrap="none" w:vAnchor="page" w:hAnchor="page" w:x="1324" w:y="1549"/>
        <w:numPr>
          <w:ilvl w:val="0"/>
          <w:numId w:val="11"/>
        </w:numPr>
        <w:shd w:val="clear" w:color="auto" w:fill="auto"/>
        <w:tabs>
          <w:tab w:val="left" w:pos="1685"/>
        </w:tabs>
        <w:spacing w:after="64" w:line="278" w:lineRule="exact"/>
        <w:ind w:left="1620" w:right="20" w:hanging="660"/>
        <w:jc w:val="both"/>
      </w:pPr>
      <w:r>
        <w:t>Смету доходов и расходов Кооператива на текущий финансовый год разрабатывает Правление Кооператива совместно с Исполнительным директором (если по решению Общего собрания в Кооперативе создана исполнительная дирекция) и утверждает Общее собрание.</w:t>
      </w:r>
    </w:p>
    <w:p w:rsidR="003B5A28" w:rsidRDefault="003B5A28" w:rsidP="003B5A28">
      <w:pPr>
        <w:pStyle w:val="2"/>
        <w:framePr w:w="9082" w:h="11622" w:hRule="exact" w:wrap="none" w:vAnchor="page" w:hAnchor="page" w:x="1324" w:y="1549"/>
        <w:numPr>
          <w:ilvl w:val="0"/>
          <w:numId w:val="11"/>
        </w:numPr>
        <w:shd w:val="clear" w:color="auto" w:fill="auto"/>
        <w:tabs>
          <w:tab w:val="left" w:pos="1738"/>
        </w:tabs>
        <w:spacing w:after="60"/>
        <w:ind w:left="1620" w:right="20" w:hanging="660"/>
        <w:jc w:val="both"/>
      </w:pPr>
      <w:r>
        <w:t>До начала финансового года Правление Кооператива совместно с Исполнительным директором (если по решению Общего собрания в Кооперативе создана исполнительная дирекция) разрабатывает предварительную смету доходов и расходов Кооператива на четыре месяца предстоящего финансового года. Данная смета применяется в Кооперативе до проведения годового общего собрания.</w:t>
      </w:r>
    </w:p>
    <w:p w:rsidR="003B5A28" w:rsidRDefault="003B5A28" w:rsidP="003B5A28">
      <w:pPr>
        <w:pStyle w:val="2"/>
        <w:framePr w:w="9082" w:h="11622" w:hRule="exact" w:wrap="none" w:vAnchor="page" w:hAnchor="page" w:x="1324" w:y="1549"/>
        <w:shd w:val="clear" w:color="auto" w:fill="auto"/>
        <w:spacing w:after="56"/>
        <w:ind w:left="1620" w:right="20" w:firstLine="0"/>
        <w:jc w:val="both"/>
      </w:pPr>
      <w:r>
        <w:t>Предварительная смета доходов и расходов Кооператива может содержать только те статьи, которые были предусмотрены в смете доходов и расходов Кооператива, утвержденной Общим собранием на предыдущий финансовый год. При этом объем расходов по каждой статье не может превышать 1/4 объема расходов, предусмотренных по соответствующей статье в смете доходов и расходов Кооператива, утвержденной Общим собранием на предыдущий финансовый год.</w:t>
      </w:r>
    </w:p>
    <w:p w:rsidR="003B5A28" w:rsidRDefault="003B5A28" w:rsidP="003B5A28">
      <w:pPr>
        <w:pStyle w:val="2"/>
        <w:framePr w:w="9082" w:h="11622" w:hRule="exact" w:wrap="none" w:vAnchor="page" w:hAnchor="page" w:x="1324" w:y="1549"/>
        <w:numPr>
          <w:ilvl w:val="0"/>
          <w:numId w:val="11"/>
        </w:numPr>
        <w:shd w:val="clear" w:color="auto" w:fill="auto"/>
        <w:tabs>
          <w:tab w:val="left" w:pos="1675"/>
        </w:tabs>
        <w:spacing w:after="64" w:line="278" w:lineRule="exact"/>
        <w:ind w:left="1620" w:right="20" w:hanging="660"/>
        <w:jc w:val="both"/>
      </w:pPr>
      <w:r>
        <w:t>В Кооперативе устанавливаются минимальные членские взносы на формирование неделимых фондов, которые вносятся в обязательном порядке:</w:t>
      </w:r>
    </w:p>
    <w:p w:rsidR="003B5A28" w:rsidRDefault="003B5A28" w:rsidP="003B5A28">
      <w:pPr>
        <w:pStyle w:val="2"/>
        <w:framePr w:w="9082" w:h="11622" w:hRule="exact" w:wrap="none" w:vAnchor="page" w:hAnchor="page" w:x="1324" w:y="1549"/>
        <w:numPr>
          <w:ilvl w:val="0"/>
          <w:numId w:val="14"/>
        </w:numPr>
        <w:shd w:val="clear" w:color="auto" w:fill="auto"/>
        <w:tabs>
          <w:tab w:val="left" w:pos="2839"/>
          <w:tab w:val="left" w:leader="underscore" w:pos="8244"/>
        </w:tabs>
        <w:ind w:left="1620" w:firstLine="0"/>
        <w:jc w:val="both"/>
      </w:pPr>
      <w:r>
        <w:t>на пополнение резервного фонда в размере  3%</w:t>
      </w:r>
      <w:proofErr w:type="gramStart"/>
      <w:r>
        <w:t>от</w:t>
      </w:r>
      <w:proofErr w:type="gramEnd"/>
    </w:p>
    <w:p w:rsidR="003B5A28" w:rsidRDefault="003B5A28" w:rsidP="003B5A28">
      <w:pPr>
        <w:pStyle w:val="2"/>
        <w:framePr w:w="9082" w:h="11622" w:hRule="exact" w:wrap="none" w:vAnchor="page" w:hAnchor="page" w:x="1324" w:y="1549"/>
        <w:shd w:val="clear" w:color="auto" w:fill="auto"/>
        <w:ind w:left="2880" w:firstLine="0"/>
      </w:pPr>
      <w:r>
        <w:t>объема участия в хозяйственной деятельности</w:t>
      </w:r>
    </w:p>
    <w:p w:rsidR="003B5A28" w:rsidRDefault="003B5A28" w:rsidP="003B5A28">
      <w:pPr>
        <w:pStyle w:val="2"/>
        <w:framePr w:w="9082" w:h="11622" w:hRule="exact" w:wrap="none" w:vAnchor="page" w:hAnchor="page" w:x="1324" w:y="1549"/>
        <w:shd w:val="clear" w:color="auto" w:fill="auto"/>
        <w:tabs>
          <w:tab w:val="left" w:leader="underscore" w:pos="4670"/>
        </w:tabs>
        <w:ind w:right="20" w:firstLine="0"/>
        <w:jc w:val="center"/>
      </w:pPr>
      <w:r>
        <w:t>Кооператива, а в случае пролонгации -5%от суммы</w:t>
      </w:r>
    </w:p>
    <w:p w:rsidR="003B5A28" w:rsidRDefault="003B5A28" w:rsidP="003B5A28">
      <w:pPr>
        <w:pStyle w:val="2"/>
        <w:framePr w:w="9082" w:h="11622" w:hRule="exact" w:wrap="none" w:vAnchor="page" w:hAnchor="page" w:x="1324" w:y="1549"/>
        <w:shd w:val="clear" w:color="auto" w:fill="auto"/>
        <w:spacing w:after="60"/>
        <w:ind w:left="2880" w:firstLine="0"/>
      </w:pPr>
      <w:r>
        <w:t>пролонгированного займа;</w:t>
      </w:r>
    </w:p>
    <w:p w:rsidR="003B5A28" w:rsidRDefault="003B5A28" w:rsidP="003B5A28">
      <w:pPr>
        <w:pStyle w:val="2"/>
        <w:framePr w:w="9082" w:h="11622" w:hRule="exact" w:wrap="none" w:vAnchor="page" w:hAnchor="page" w:x="1324" w:y="1549"/>
        <w:numPr>
          <w:ilvl w:val="0"/>
          <w:numId w:val="14"/>
        </w:numPr>
        <w:shd w:val="clear" w:color="auto" w:fill="auto"/>
        <w:tabs>
          <w:tab w:val="left" w:pos="2839"/>
        </w:tabs>
        <w:ind w:left="1620" w:firstLine="0"/>
        <w:jc w:val="both"/>
      </w:pPr>
      <w:r>
        <w:t>на формирование фонда накопления и развития</w:t>
      </w:r>
    </w:p>
    <w:p w:rsidR="003B5A28" w:rsidRDefault="003B5A28" w:rsidP="003B5A28">
      <w:pPr>
        <w:pStyle w:val="2"/>
        <w:framePr w:w="9082" w:h="11622" w:hRule="exact" w:wrap="none" w:vAnchor="page" w:hAnchor="page" w:x="1324" w:y="1549"/>
        <w:shd w:val="clear" w:color="auto" w:fill="auto"/>
        <w:tabs>
          <w:tab w:val="left" w:leader="underscore" w:pos="3221"/>
        </w:tabs>
        <w:ind w:right="20" w:firstLine="0"/>
      </w:pPr>
      <w:r>
        <w:t xml:space="preserve">                                       Кооператива в размере 3% от объема участия </w:t>
      </w:r>
      <w:proofErr w:type="gramStart"/>
      <w:r>
        <w:t>в</w:t>
      </w:r>
      <w:proofErr w:type="gramEnd"/>
    </w:p>
    <w:p w:rsidR="003B5A28" w:rsidRDefault="003B5A28" w:rsidP="003B5A28">
      <w:pPr>
        <w:pStyle w:val="2"/>
        <w:framePr w:w="9082" w:h="11622" w:hRule="exact" w:wrap="none" w:vAnchor="page" w:hAnchor="page" w:x="1324" w:y="1549"/>
        <w:shd w:val="clear" w:color="auto" w:fill="auto"/>
        <w:spacing w:after="56"/>
        <w:ind w:left="2880" w:firstLine="0"/>
      </w:pPr>
      <w:r>
        <w:t>хозяйственной деятельности Кооператива.</w:t>
      </w:r>
    </w:p>
    <w:p w:rsidR="003B5A28" w:rsidRDefault="003B5A28" w:rsidP="003B5A28">
      <w:pPr>
        <w:pStyle w:val="2"/>
        <w:framePr w:w="9082" w:h="11622" w:hRule="exact" w:wrap="none" w:vAnchor="page" w:hAnchor="page" w:x="1324" w:y="1549"/>
        <w:numPr>
          <w:ilvl w:val="0"/>
          <w:numId w:val="14"/>
        </w:numPr>
        <w:shd w:val="clear" w:color="auto" w:fill="auto"/>
        <w:tabs>
          <w:tab w:val="left" w:pos="2839"/>
        </w:tabs>
        <w:spacing w:line="278" w:lineRule="exact"/>
        <w:ind w:left="1620" w:firstLine="0"/>
        <w:jc w:val="both"/>
      </w:pPr>
      <w:r>
        <w:t xml:space="preserve">на формирование фонда потребления Кооператива </w:t>
      </w:r>
      <w:proofErr w:type="gramStart"/>
      <w:r>
        <w:t>в</w:t>
      </w:r>
      <w:proofErr w:type="gramEnd"/>
    </w:p>
    <w:p w:rsidR="003B5A28" w:rsidRDefault="003B5A28" w:rsidP="003B5A28">
      <w:pPr>
        <w:pStyle w:val="2"/>
        <w:framePr w:w="9082" w:h="11622" w:hRule="exact" w:wrap="none" w:vAnchor="page" w:hAnchor="page" w:x="1324" w:y="1549"/>
        <w:shd w:val="clear" w:color="auto" w:fill="auto"/>
        <w:tabs>
          <w:tab w:val="left" w:leader="underscore" w:pos="1469"/>
        </w:tabs>
        <w:spacing w:line="278" w:lineRule="exact"/>
        <w:ind w:right="20" w:firstLine="0"/>
        <w:jc w:val="center"/>
      </w:pPr>
      <w:r>
        <w:t xml:space="preserve">           размере 2% от объема участия в </w:t>
      </w:r>
      <w:proofErr w:type="gramStart"/>
      <w:r>
        <w:t>хозяйственной</w:t>
      </w:r>
      <w:proofErr w:type="gramEnd"/>
    </w:p>
    <w:p w:rsidR="003B5A28" w:rsidRDefault="003B5A28" w:rsidP="003B5A28">
      <w:pPr>
        <w:pStyle w:val="2"/>
        <w:framePr w:w="9082" w:h="11622" w:hRule="exact" w:wrap="none" w:vAnchor="page" w:hAnchor="page" w:x="1324" w:y="1549"/>
        <w:shd w:val="clear" w:color="auto" w:fill="auto"/>
        <w:spacing w:after="60" w:line="278" w:lineRule="exact"/>
        <w:ind w:left="2880" w:firstLine="0"/>
      </w:pPr>
      <w:r>
        <w:t>деятельности Кооператива.</w:t>
      </w:r>
    </w:p>
    <w:p w:rsidR="003B5A28" w:rsidRDefault="003B5A28" w:rsidP="003B5A28">
      <w:pPr>
        <w:pStyle w:val="2"/>
        <w:framePr w:w="9082" w:h="11622" w:hRule="exact" w:wrap="none" w:vAnchor="page" w:hAnchor="page" w:x="1324" w:y="1549"/>
        <w:numPr>
          <w:ilvl w:val="0"/>
          <w:numId w:val="11"/>
        </w:numPr>
        <w:shd w:val="clear" w:color="auto" w:fill="auto"/>
        <w:tabs>
          <w:tab w:val="left" w:pos="1675"/>
        </w:tabs>
        <w:spacing w:line="278" w:lineRule="exact"/>
        <w:ind w:left="1620" w:right="20" w:hanging="660"/>
        <w:jc w:val="both"/>
      </w:pPr>
      <w:r>
        <w:t>Перечень членских взносов на иные цели определяется решением Общего собрания Кооператива. В качестве иных целей могут определяться покрытие убытков и обеспечение обязательств Кооператива.</w:t>
      </w:r>
    </w:p>
    <w:p w:rsidR="003B5A28" w:rsidRDefault="003B5A28" w:rsidP="003B5A28">
      <w:pPr>
        <w:pStyle w:val="60"/>
        <w:framePr w:wrap="none" w:vAnchor="page" w:hAnchor="page" w:x="1324" w:y="13690"/>
        <w:numPr>
          <w:ilvl w:val="0"/>
          <w:numId w:val="15"/>
        </w:numPr>
        <w:shd w:val="clear" w:color="auto" w:fill="auto"/>
        <w:tabs>
          <w:tab w:val="left" w:pos="2052"/>
        </w:tabs>
        <w:spacing w:before="0" w:after="0" w:line="210" w:lineRule="exact"/>
        <w:ind w:left="1620" w:firstLine="0"/>
      </w:pPr>
      <w:bookmarkStart w:id="4" w:name="bookmark46"/>
      <w:r>
        <w:t>Порядок формирования и использования фондов</w:t>
      </w:r>
      <w:bookmarkEnd w:id="4"/>
    </w:p>
    <w:p w:rsidR="003B5A28" w:rsidRDefault="003B5A28" w:rsidP="003B5A28">
      <w:pPr>
        <w:pStyle w:val="80"/>
        <w:framePr w:w="9082" w:h="973" w:hRule="exact" w:wrap="none" w:vAnchor="page" w:hAnchor="page" w:x="1324" w:y="14425"/>
        <w:numPr>
          <w:ilvl w:val="0"/>
          <w:numId w:val="6"/>
        </w:numPr>
        <w:shd w:val="clear" w:color="auto" w:fill="auto"/>
        <w:tabs>
          <w:tab w:val="left" w:pos="182"/>
        </w:tabs>
        <w:spacing w:before="0" w:line="230" w:lineRule="exact"/>
        <w:ind w:firstLine="0"/>
        <w:jc w:val="left"/>
      </w:pPr>
      <w:r>
        <w:rPr>
          <w:rStyle w:val="895pt0pt"/>
        </w:rPr>
        <w:t>Рекомендуется от 2 до 3%.</w:t>
      </w:r>
    </w:p>
    <w:p w:rsidR="003B5A28" w:rsidRDefault="003B5A28" w:rsidP="003B5A28">
      <w:pPr>
        <w:pStyle w:val="80"/>
        <w:framePr w:w="9082" w:h="973" w:hRule="exact" w:wrap="none" w:vAnchor="page" w:hAnchor="page" w:x="1324" w:y="14425"/>
        <w:numPr>
          <w:ilvl w:val="0"/>
          <w:numId w:val="6"/>
        </w:numPr>
        <w:shd w:val="clear" w:color="auto" w:fill="auto"/>
        <w:tabs>
          <w:tab w:val="left" w:pos="182"/>
        </w:tabs>
        <w:spacing w:before="0" w:line="230" w:lineRule="exact"/>
        <w:ind w:firstLine="0"/>
        <w:jc w:val="left"/>
      </w:pPr>
      <w:r>
        <w:rPr>
          <w:rStyle w:val="895pt0pt"/>
        </w:rPr>
        <w:t>Рекомендуется от 3 до 5%.</w:t>
      </w:r>
    </w:p>
    <w:p w:rsidR="003B5A28" w:rsidRDefault="003B5A28" w:rsidP="003B5A28">
      <w:pPr>
        <w:pStyle w:val="80"/>
        <w:framePr w:w="9082" w:h="973" w:hRule="exact" w:wrap="none" w:vAnchor="page" w:hAnchor="page" w:x="1324" w:y="14425"/>
        <w:numPr>
          <w:ilvl w:val="0"/>
          <w:numId w:val="6"/>
        </w:numPr>
        <w:shd w:val="clear" w:color="auto" w:fill="auto"/>
        <w:tabs>
          <w:tab w:val="left" w:pos="182"/>
        </w:tabs>
        <w:spacing w:before="0" w:line="230" w:lineRule="exact"/>
        <w:ind w:firstLine="0"/>
        <w:jc w:val="left"/>
      </w:pPr>
      <w:r>
        <w:rPr>
          <w:rStyle w:val="895pt0pt"/>
        </w:rPr>
        <w:t>Рекомендуется 2-5%.</w:t>
      </w:r>
    </w:p>
    <w:p w:rsidR="003B5A28" w:rsidRDefault="003B5A28" w:rsidP="003B5A28">
      <w:pPr>
        <w:pStyle w:val="80"/>
        <w:framePr w:w="9082" w:h="973" w:hRule="exact" w:wrap="none" w:vAnchor="page" w:hAnchor="page" w:x="1324" w:y="14425"/>
        <w:numPr>
          <w:ilvl w:val="0"/>
          <w:numId w:val="6"/>
        </w:numPr>
        <w:shd w:val="clear" w:color="auto" w:fill="auto"/>
        <w:tabs>
          <w:tab w:val="left" w:pos="182"/>
        </w:tabs>
        <w:spacing w:before="0" w:line="230" w:lineRule="exact"/>
        <w:ind w:firstLine="0"/>
        <w:jc w:val="left"/>
      </w:pPr>
      <w:r>
        <w:rPr>
          <w:rStyle w:val="895pt0pt"/>
        </w:rPr>
        <w:t>Рекомендуется 1-2%.</w:t>
      </w:r>
    </w:p>
    <w:p w:rsidR="003B5A28" w:rsidRDefault="003B5A28" w:rsidP="003B5A28">
      <w:pPr>
        <w:pStyle w:val="a5"/>
        <w:framePr w:w="3917" w:h="518" w:hRule="exact" w:wrap="none" w:vAnchor="page" w:hAnchor="page" w:x="991" w:y="15661"/>
        <w:shd w:val="clear" w:color="auto" w:fill="auto"/>
        <w:spacing w:after="0" w:line="230" w:lineRule="exact"/>
        <w:ind w:left="40"/>
      </w:pPr>
      <w:r>
        <w:t xml:space="preserve"> </w:t>
      </w:r>
    </w:p>
    <w:p w:rsidR="003B5A28" w:rsidRDefault="003B5A28" w:rsidP="003B5A28">
      <w:pPr>
        <w:pStyle w:val="21"/>
        <w:framePr w:wrap="none" w:vAnchor="page" w:hAnchor="page" w:x="8865" w:y="15927"/>
        <w:shd w:val="clear" w:color="auto" w:fill="auto"/>
        <w:spacing w:line="180" w:lineRule="exact"/>
        <w:ind w:left="20"/>
      </w:pPr>
      <w:r>
        <w:rPr>
          <w:rStyle w:val="20pt"/>
        </w:rPr>
        <w:t xml:space="preserve"> </w:t>
      </w:r>
    </w:p>
    <w:p w:rsidR="003B5A28" w:rsidRDefault="003B5A28" w:rsidP="003B5A28">
      <w:pPr>
        <w:rPr>
          <w:sz w:val="2"/>
          <w:szCs w:val="2"/>
        </w:rPr>
        <w:sectPr w:rsidR="003B5A2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5A28" w:rsidRDefault="003B5A28" w:rsidP="003B5A28">
      <w:pPr>
        <w:pStyle w:val="a5"/>
        <w:framePr w:wrap="none" w:vAnchor="page" w:hAnchor="page" w:x="4348" w:y="673"/>
        <w:shd w:val="clear" w:color="auto" w:fill="auto"/>
        <w:spacing w:after="0" w:line="180" w:lineRule="exact"/>
        <w:ind w:left="20"/>
      </w:pPr>
      <w:r>
        <w:lastRenderedPageBreak/>
        <w:t>Положение о взносах, порядке формирования и использования фондов</w:t>
      </w:r>
    </w:p>
    <w:p w:rsidR="003B5A28" w:rsidRDefault="003B5A28" w:rsidP="003B5A28">
      <w:pPr>
        <w:pStyle w:val="2"/>
        <w:framePr w:w="9082" w:h="12386" w:hRule="exact" w:wrap="none" w:vAnchor="page" w:hAnchor="page" w:x="1324" w:y="1541"/>
        <w:numPr>
          <w:ilvl w:val="0"/>
          <w:numId w:val="16"/>
        </w:numPr>
        <w:shd w:val="clear" w:color="auto" w:fill="auto"/>
        <w:tabs>
          <w:tab w:val="left" w:pos="950"/>
        </w:tabs>
        <w:spacing w:after="64" w:line="283" w:lineRule="exact"/>
        <w:ind w:left="960" w:right="20" w:hanging="960"/>
      </w:pPr>
      <w:r>
        <w:t>В Кооперативе формируются паевой фонд, фонд финансовой взаимопомощи и неделимые фонды.</w:t>
      </w:r>
    </w:p>
    <w:p w:rsidR="003B5A28" w:rsidRDefault="003B5A28" w:rsidP="003B5A28">
      <w:pPr>
        <w:pStyle w:val="2"/>
        <w:framePr w:w="9082" w:h="12386" w:hRule="exact" w:wrap="none" w:vAnchor="page" w:hAnchor="page" w:x="1324" w:y="1541"/>
        <w:numPr>
          <w:ilvl w:val="0"/>
          <w:numId w:val="16"/>
        </w:numPr>
        <w:shd w:val="clear" w:color="auto" w:fill="auto"/>
        <w:tabs>
          <w:tab w:val="left" w:pos="950"/>
        </w:tabs>
        <w:spacing w:after="64" w:line="278" w:lineRule="exact"/>
        <w:ind w:left="960" w:right="20" w:hanging="960"/>
      </w:pPr>
      <w:proofErr w:type="gramStart"/>
      <w:r>
        <w:t>Контроль за</w:t>
      </w:r>
      <w:proofErr w:type="gramEnd"/>
      <w:r>
        <w:t xml:space="preserve"> формированием и использованием средств фондов осуществляет Наблюдательный совет Кооператива.</w:t>
      </w:r>
    </w:p>
    <w:p w:rsidR="003B5A28" w:rsidRDefault="003B5A28" w:rsidP="003B5A28">
      <w:pPr>
        <w:pStyle w:val="2"/>
        <w:framePr w:w="9082" w:h="12386" w:hRule="exact" w:wrap="none" w:vAnchor="page" w:hAnchor="page" w:x="1324" w:y="1541"/>
        <w:numPr>
          <w:ilvl w:val="0"/>
          <w:numId w:val="16"/>
        </w:numPr>
        <w:shd w:val="clear" w:color="auto" w:fill="auto"/>
        <w:tabs>
          <w:tab w:val="left" w:pos="960"/>
        </w:tabs>
        <w:spacing w:after="111"/>
        <w:ind w:left="960" w:right="20" w:hanging="960"/>
      </w:pPr>
      <w:r>
        <w:t>Ответственность за сохранность и целевое использование средств фондов несет Правление и Исполнительная дирекция Кооператива26.</w:t>
      </w:r>
    </w:p>
    <w:p w:rsidR="003B5A28" w:rsidRDefault="003B5A28" w:rsidP="003B5A28">
      <w:pPr>
        <w:pStyle w:val="60"/>
        <w:framePr w:w="9082" w:h="12386" w:hRule="exact" w:wrap="none" w:vAnchor="page" w:hAnchor="page" w:x="1324" w:y="1541"/>
        <w:numPr>
          <w:ilvl w:val="0"/>
          <w:numId w:val="16"/>
        </w:numPr>
        <w:shd w:val="clear" w:color="auto" w:fill="auto"/>
        <w:tabs>
          <w:tab w:val="left" w:pos="960"/>
        </w:tabs>
        <w:spacing w:before="0" w:after="87" w:line="210" w:lineRule="exact"/>
        <w:ind w:left="960" w:hanging="960"/>
        <w:jc w:val="left"/>
      </w:pPr>
      <w:bookmarkStart w:id="5" w:name="bookmark47"/>
      <w:r>
        <w:t>Паевой фонд.</w:t>
      </w:r>
      <w:bookmarkEnd w:id="5"/>
    </w:p>
    <w:p w:rsidR="003B5A28" w:rsidRDefault="003B5A28" w:rsidP="003B5A28">
      <w:pPr>
        <w:pStyle w:val="2"/>
        <w:framePr w:w="9082" w:h="12386" w:hRule="exact" w:wrap="none" w:vAnchor="page" w:hAnchor="page" w:x="1324" w:y="1541"/>
        <w:numPr>
          <w:ilvl w:val="0"/>
          <w:numId w:val="17"/>
        </w:numPr>
        <w:shd w:val="clear" w:color="auto" w:fill="auto"/>
        <w:tabs>
          <w:tab w:val="left" w:pos="1670"/>
        </w:tabs>
        <w:spacing w:after="60"/>
        <w:ind w:left="1680" w:right="20" w:hanging="720"/>
        <w:jc w:val="both"/>
      </w:pPr>
      <w:r>
        <w:t>Паевой фонд создается в целях обеспечения финансовой стабильности Кооператива, обеспечения обязательств кооператива, осуществления его уставной деятельности. Паевой фонд складывается из паевых взносов членов Кооператива и ассоциированных членов Кооператива. Паи членов Кооператива складываются из обязательных, дополнительных и приращенных паев.</w:t>
      </w:r>
    </w:p>
    <w:p w:rsidR="003B5A28" w:rsidRDefault="003B5A28" w:rsidP="003B5A28">
      <w:pPr>
        <w:pStyle w:val="2"/>
        <w:framePr w:w="9082" w:h="12386" w:hRule="exact" w:wrap="none" w:vAnchor="page" w:hAnchor="page" w:x="1324" w:y="1541"/>
        <w:numPr>
          <w:ilvl w:val="0"/>
          <w:numId w:val="17"/>
        </w:numPr>
        <w:shd w:val="clear" w:color="auto" w:fill="auto"/>
        <w:tabs>
          <w:tab w:val="left" w:pos="1680"/>
        </w:tabs>
        <w:spacing w:after="56"/>
        <w:ind w:left="1680" w:right="20" w:hanging="720"/>
        <w:jc w:val="both"/>
      </w:pPr>
      <w:r>
        <w:t xml:space="preserve">Средства паевого фонда, наряду с другими источниками, предусмотренными Уставом, являются источниками формирования Фонда финансовой взаимопомощи и имущества Кооператива, в </w:t>
      </w:r>
      <w:proofErr w:type="spellStart"/>
      <w:r>
        <w:t>т.ч</w:t>
      </w:r>
      <w:proofErr w:type="spellEnd"/>
      <w:r>
        <w:t>. неделимого.</w:t>
      </w:r>
    </w:p>
    <w:p w:rsidR="003B5A28" w:rsidRDefault="003B5A28" w:rsidP="003B5A28">
      <w:pPr>
        <w:pStyle w:val="2"/>
        <w:framePr w:w="9082" w:h="12386" w:hRule="exact" w:wrap="none" w:vAnchor="page" w:hAnchor="page" w:x="1324" w:y="1541"/>
        <w:numPr>
          <w:ilvl w:val="0"/>
          <w:numId w:val="17"/>
        </w:numPr>
        <w:shd w:val="clear" w:color="auto" w:fill="auto"/>
        <w:tabs>
          <w:tab w:val="left" w:pos="1670"/>
        </w:tabs>
        <w:spacing w:line="278" w:lineRule="exact"/>
        <w:ind w:left="1680" w:hanging="720"/>
        <w:jc w:val="both"/>
      </w:pPr>
      <w:r>
        <w:t>На формирование Фонда финансовой взаимопомощи направляется не</w:t>
      </w:r>
    </w:p>
    <w:p w:rsidR="003B5A28" w:rsidRDefault="003B5A28" w:rsidP="003B5A28">
      <w:pPr>
        <w:pStyle w:val="2"/>
        <w:framePr w:w="9082" w:h="12386" w:hRule="exact" w:wrap="none" w:vAnchor="page" w:hAnchor="page" w:x="1324" w:y="1541"/>
        <w:shd w:val="clear" w:color="auto" w:fill="auto"/>
        <w:tabs>
          <w:tab w:val="left" w:leader="underscore" w:pos="1430"/>
        </w:tabs>
        <w:spacing w:line="278" w:lineRule="exact"/>
        <w:ind w:right="20" w:firstLine="0"/>
        <w:jc w:val="right"/>
      </w:pPr>
      <w:r>
        <w:t>менее 27% паевого фонда, на формирование имущества</w:t>
      </w:r>
    </w:p>
    <w:p w:rsidR="003B5A28" w:rsidRDefault="003B5A28" w:rsidP="003B5A28">
      <w:pPr>
        <w:pStyle w:val="2"/>
        <w:framePr w:w="9082" w:h="12386" w:hRule="exact" w:wrap="none" w:vAnchor="page" w:hAnchor="page" w:x="1324" w:y="1541"/>
        <w:shd w:val="clear" w:color="auto" w:fill="auto"/>
        <w:tabs>
          <w:tab w:val="left" w:leader="underscore" w:pos="4474"/>
        </w:tabs>
        <w:spacing w:after="60" w:line="278" w:lineRule="exact"/>
        <w:ind w:left="2880" w:hanging="1200"/>
      </w:pPr>
      <w:r>
        <w:t>Кооператива не более28%паевого фонда.</w:t>
      </w:r>
    </w:p>
    <w:p w:rsidR="003B5A28" w:rsidRDefault="003B5A28" w:rsidP="003B5A28">
      <w:pPr>
        <w:pStyle w:val="2"/>
        <w:framePr w:w="9082" w:h="12386" w:hRule="exact" w:wrap="none" w:vAnchor="page" w:hAnchor="page" w:x="1324" w:y="1541"/>
        <w:numPr>
          <w:ilvl w:val="0"/>
          <w:numId w:val="17"/>
        </w:numPr>
        <w:shd w:val="clear" w:color="auto" w:fill="auto"/>
        <w:tabs>
          <w:tab w:val="left" w:pos="1670"/>
        </w:tabs>
        <w:spacing w:after="115" w:line="278" w:lineRule="exact"/>
        <w:ind w:left="1680" w:right="20" w:hanging="720"/>
        <w:jc w:val="both"/>
      </w:pPr>
      <w:r>
        <w:t>Размер паевого фонда кооператива может пополняться или уменьшаться. Изменение размера паевого фонда Кооператива не является основанием для внесения изменений в действующий устав Кооператива.</w:t>
      </w:r>
    </w:p>
    <w:p w:rsidR="003B5A28" w:rsidRDefault="003B5A28" w:rsidP="003B5A28">
      <w:pPr>
        <w:pStyle w:val="2"/>
        <w:framePr w:w="9082" w:h="12386" w:hRule="exact" w:wrap="none" w:vAnchor="page" w:hAnchor="page" w:x="1324" w:y="1541"/>
        <w:numPr>
          <w:ilvl w:val="0"/>
          <w:numId w:val="17"/>
        </w:numPr>
        <w:shd w:val="clear" w:color="auto" w:fill="auto"/>
        <w:tabs>
          <w:tab w:val="left" w:pos="1670"/>
        </w:tabs>
        <w:spacing w:after="73" w:line="210" w:lineRule="exact"/>
        <w:ind w:left="1680" w:hanging="720"/>
        <w:jc w:val="both"/>
      </w:pPr>
      <w:r>
        <w:t>Пополнение паевого фонда производится:</w:t>
      </w:r>
    </w:p>
    <w:p w:rsidR="003B5A28" w:rsidRDefault="003B5A28" w:rsidP="003B5A28">
      <w:pPr>
        <w:pStyle w:val="2"/>
        <w:framePr w:w="9082" w:h="12386" w:hRule="exact" w:wrap="none" w:vAnchor="page" w:hAnchor="page" w:x="1324" w:y="1541"/>
        <w:numPr>
          <w:ilvl w:val="0"/>
          <w:numId w:val="18"/>
        </w:numPr>
        <w:shd w:val="clear" w:color="auto" w:fill="auto"/>
        <w:tabs>
          <w:tab w:val="left" w:pos="2894"/>
        </w:tabs>
        <w:spacing w:line="278" w:lineRule="exact"/>
        <w:ind w:left="2880" w:right="20" w:hanging="1200"/>
      </w:pPr>
      <w:r>
        <w:t>при приеме новых членов и ассоциированных членов Кооператива;</w:t>
      </w:r>
    </w:p>
    <w:p w:rsidR="003B5A28" w:rsidRDefault="003B5A28" w:rsidP="003B5A28">
      <w:pPr>
        <w:pStyle w:val="2"/>
        <w:framePr w:w="9082" w:h="12386" w:hRule="exact" w:wrap="none" w:vAnchor="page" w:hAnchor="page" w:x="1324" w:y="1541"/>
        <w:numPr>
          <w:ilvl w:val="0"/>
          <w:numId w:val="18"/>
        </w:numPr>
        <w:shd w:val="clear" w:color="auto" w:fill="auto"/>
        <w:tabs>
          <w:tab w:val="left" w:pos="2894"/>
        </w:tabs>
        <w:spacing w:line="394" w:lineRule="exact"/>
        <w:ind w:left="2880" w:hanging="1200"/>
      </w:pPr>
      <w:r>
        <w:t>при увеличении размеров обязательного паевого взноса;</w:t>
      </w:r>
    </w:p>
    <w:p w:rsidR="003B5A28" w:rsidRDefault="003B5A28" w:rsidP="003B5A28">
      <w:pPr>
        <w:pStyle w:val="2"/>
        <w:framePr w:w="9082" w:h="12386" w:hRule="exact" w:wrap="none" w:vAnchor="page" w:hAnchor="page" w:x="1324" w:y="1541"/>
        <w:numPr>
          <w:ilvl w:val="0"/>
          <w:numId w:val="18"/>
        </w:numPr>
        <w:shd w:val="clear" w:color="auto" w:fill="auto"/>
        <w:tabs>
          <w:tab w:val="left" w:pos="2894"/>
        </w:tabs>
        <w:spacing w:line="394" w:lineRule="exact"/>
        <w:ind w:left="2880" w:hanging="1200"/>
      </w:pPr>
      <w:r>
        <w:t>при внесении дополнительных паевых взносов;</w:t>
      </w:r>
    </w:p>
    <w:p w:rsidR="003B5A28" w:rsidRDefault="003B5A28" w:rsidP="003B5A28">
      <w:pPr>
        <w:pStyle w:val="2"/>
        <w:framePr w:w="9082" w:h="12386" w:hRule="exact" w:wrap="none" w:vAnchor="page" w:hAnchor="page" w:x="1324" w:y="1541"/>
        <w:numPr>
          <w:ilvl w:val="0"/>
          <w:numId w:val="18"/>
        </w:numPr>
        <w:shd w:val="clear" w:color="auto" w:fill="auto"/>
        <w:tabs>
          <w:tab w:val="left" w:pos="2885"/>
        </w:tabs>
        <w:spacing w:line="394" w:lineRule="exact"/>
        <w:ind w:left="2880" w:hanging="1200"/>
      </w:pPr>
      <w:r>
        <w:t>за счет приращенных паев.</w:t>
      </w:r>
    </w:p>
    <w:p w:rsidR="003B5A28" w:rsidRDefault="003B5A28" w:rsidP="003B5A28">
      <w:pPr>
        <w:pStyle w:val="2"/>
        <w:framePr w:w="9082" w:h="12386" w:hRule="exact" w:wrap="none" w:vAnchor="page" w:hAnchor="page" w:x="1324" w:y="1541"/>
        <w:numPr>
          <w:ilvl w:val="0"/>
          <w:numId w:val="17"/>
        </w:numPr>
        <w:shd w:val="clear" w:color="auto" w:fill="auto"/>
        <w:tabs>
          <w:tab w:val="left" w:pos="1670"/>
        </w:tabs>
        <w:ind w:left="1680" w:right="20" w:hanging="720"/>
        <w:jc w:val="both"/>
      </w:pPr>
      <w:r>
        <w:t>Размер паевого фонда может быть уменьшен в случае выбытия членов и ассоциированных членов Кооператива, уменьшении их паевых взносов. Размер паевого фонда не должен превышать размер чистых активов Кооператива. В случае если размер паевого фонда кооператива превышает размер его чистых активов, за вычетом средств неделимого фонда, паевой фонд кооператива уменьшается на указанную разницу путем пропорционального сокращения паев членов Кооператива. Если в результате такого уменьшения размер обязательного паевого взноса членов кооператива окажется ниже минимального размера, или</w:t>
      </w:r>
    </w:p>
    <w:p w:rsidR="003B5A28" w:rsidRDefault="003B5A28" w:rsidP="003B5A28">
      <w:pPr>
        <w:pStyle w:val="80"/>
        <w:framePr w:w="9082" w:h="739" w:hRule="exact" w:wrap="none" w:vAnchor="page" w:hAnchor="page" w:x="1324" w:y="14655"/>
        <w:numPr>
          <w:ilvl w:val="0"/>
          <w:numId w:val="6"/>
        </w:numPr>
        <w:shd w:val="clear" w:color="auto" w:fill="auto"/>
        <w:tabs>
          <w:tab w:val="left" w:pos="187"/>
        </w:tabs>
        <w:spacing w:before="0" w:line="190" w:lineRule="exact"/>
        <w:ind w:left="960"/>
        <w:jc w:val="left"/>
      </w:pPr>
      <w:r>
        <w:rPr>
          <w:rStyle w:val="895pt0pt"/>
        </w:rPr>
        <w:t>при формировании в Кооперативе Исполнительной дирекции.</w:t>
      </w:r>
    </w:p>
    <w:p w:rsidR="003B5A28" w:rsidRDefault="003B5A28" w:rsidP="003B5A28">
      <w:pPr>
        <w:pStyle w:val="80"/>
        <w:framePr w:w="9082" w:h="739" w:hRule="exact" w:wrap="none" w:vAnchor="page" w:hAnchor="page" w:x="1324" w:y="14655"/>
        <w:numPr>
          <w:ilvl w:val="0"/>
          <w:numId w:val="6"/>
        </w:numPr>
        <w:shd w:val="clear" w:color="auto" w:fill="auto"/>
        <w:tabs>
          <w:tab w:val="left" w:pos="182"/>
        </w:tabs>
        <w:spacing w:before="0" w:line="190" w:lineRule="exact"/>
        <w:ind w:left="960"/>
        <w:jc w:val="left"/>
      </w:pPr>
      <w:r>
        <w:rPr>
          <w:rStyle w:val="895pt0pt"/>
        </w:rPr>
        <w:t>Рекомендуется 80-90%.</w:t>
      </w:r>
    </w:p>
    <w:p w:rsidR="003B5A28" w:rsidRDefault="003B5A28" w:rsidP="003B5A28">
      <w:pPr>
        <w:pStyle w:val="80"/>
        <w:framePr w:w="9082" w:h="739" w:hRule="exact" w:wrap="none" w:vAnchor="page" w:hAnchor="page" w:x="1324" w:y="14655"/>
        <w:numPr>
          <w:ilvl w:val="0"/>
          <w:numId w:val="6"/>
        </w:numPr>
        <w:shd w:val="clear" w:color="auto" w:fill="auto"/>
        <w:tabs>
          <w:tab w:val="left" w:pos="182"/>
        </w:tabs>
        <w:spacing w:before="0" w:line="190" w:lineRule="exact"/>
        <w:ind w:left="960"/>
        <w:jc w:val="left"/>
      </w:pPr>
      <w:r>
        <w:rPr>
          <w:rStyle w:val="895pt0pt"/>
        </w:rPr>
        <w:t>Рекомендуется 10%-20%.</w:t>
      </w:r>
    </w:p>
    <w:p w:rsidR="003B5A28" w:rsidRDefault="003B5A28" w:rsidP="003B5A28">
      <w:pPr>
        <w:pStyle w:val="a5"/>
        <w:framePr w:w="3917" w:h="518" w:hRule="exact" w:wrap="none" w:vAnchor="page" w:hAnchor="page" w:x="1291" w:y="15585"/>
        <w:shd w:val="clear" w:color="auto" w:fill="auto"/>
        <w:spacing w:after="0" w:line="230" w:lineRule="exact"/>
        <w:ind w:left="40"/>
      </w:pPr>
      <w:r>
        <w:t xml:space="preserve"> </w:t>
      </w:r>
    </w:p>
    <w:p w:rsidR="003B5A28" w:rsidRDefault="003B5A28" w:rsidP="003B5A28">
      <w:pPr>
        <w:pStyle w:val="21"/>
        <w:framePr w:wrap="none" w:vAnchor="page" w:hAnchor="page" w:x="8865" w:y="15927"/>
        <w:shd w:val="clear" w:color="auto" w:fill="auto"/>
        <w:spacing w:line="180" w:lineRule="exact"/>
        <w:ind w:left="20"/>
      </w:pPr>
      <w:r>
        <w:rPr>
          <w:rStyle w:val="20pt"/>
        </w:rPr>
        <w:t xml:space="preserve"> </w:t>
      </w:r>
    </w:p>
    <w:p w:rsidR="003B5A28" w:rsidRDefault="003B5A28" w:rsidP="003B5A28">
      <w:pPr>
        <w:rPr>
          <w:sz w:val="2"/>
          <w:szCs w:val="2"/>
        </w:rPr>
        <w:sectPr w:rsidR="003B5A2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5A28" w:rsidRDefault="003B5A28" w:rsidP="003B5A28">
      <w:pPr>
        <w:pStyle w:val="a5"/>
        <w:framePr w:wrap="none" w:vAnchor="page" w:hAnchor="page" w:x="4346" w:y="673"/>
        <w:shd w:val="clear" w:color="auto" w:fill="auto"/>
        <w:spacing w:after="0" w:line="180" w:lineRule="exact"/>
        <w:ind w:left="20"/>
      </w:pPr>
      <w:r>
        <w:lastRenderedPageBreak/>
        <w:t>Положение о взносах, порядке формирования и использования фондов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shd w:val="clear" w:color="auto" w:fill="auto"/>
        <w:tabs>
          <w:tab w:val="left" w:leader="underscore" w:pos="4042"/>
        </w:tabs>
        <w:spacing w:after="53"/>
        <w:ind w:left="1680" w:right="20" w:firstLine="0"/>
        <w:jc w:val="both"/>
      </w:pPr>
      <w:r>
        <w:t xml:space="preserve">размера, определенного в п.2.4, члены Кооператива пополняют сумму паевого взноса в 3 </w:t>
      </w:r>
      <w:proofErr w:type="spellStart"/>
      <w:r>
        <w:t>дневный</w:t>
      </w:r>
      <w:proofErr w:type="spellEnd"/>
      <w:r>
        <w:t xml:space="preserve"> срок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numPr>
          <w:ilvl w:val="0"/>
          <w:numId w:val="17"/>
        </w:numPr>
        <w:shd w:val="clear" w:color="auto" w:fill="auto"/>
        <w:tabs>
          <w:tab w:val="left" w:pos="1670"/>
        </w:tabs>
        <w:spacing w:after="68" w:line="283" w:lineRule="exact"/>
        <w:ind w:left="1680" w:right="20" w:hanging="720"/>
        <w:jc w:val="both"/>
      </w:pPr>
      <w:r>
        <w:t>Решение об уменьшении размера паевого фонда принимается Общим собрание по представлению Наблюдательного совета Кооператива.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numPr>
          <w:ilvl w:val="0"/>
          <w:numId w:val="17"/>
        </w:numPr>
        <w:shd w:val="clear" w:color="auto" w:fill="auto"/>
        <w:tabs>
          <w:tab w:val="left" w:pos="1670"/>
        </w:tabs>
        <w:ind w:left="1680" w:right="20" w:hanging="720"/>
        <w:jc w:val="both"/>
      </w:pPr>
      <w:r>
        <w:t>Кредиторы Кооператива должны быть поставлены в известность об уменьшении паевого фонда или сроков его формирования в течение месяца после вступления в силу указанных изменений. Сообщение об уменьшении паевого фонда публикуется в районных средствах массовой информации. Претензии кредиторов, предъявивших требования к Кооперативу в течение шести месяцев после публикации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shd w:val="clear" w:color="auto" w:fill="auto"/>
        <w:tabs>
          <w:tab w:val="left" w:pos="2390"/>
          <w:tab w:val="left" w:pos="2093"/>
        </w:tabs>
        <w:spacing w:after="60"/>
        <w:ind w:left="1680" w:right="20" w:firstLine="0"/>
        <w:jc w:val="both"/>
      </w:pPr>
      <w:r>
        <w:t>об</w:t>
      </w:r>
      <w:r>
        <w:tab/>
        <w:t>указанном уменьшении размера паевого фонда, должны быть удовлетворены.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numPr>
          <w:ilvl w:val="0"/>
          <w:numId w:val="17"/>
        </w:numPr>
        <w:shd w:val="clear" w:color="auto" w:fill="auto"/>
        <w:tabs>
          <w:tab w:val="left" w:pos="1670"/>
        </w:tabs>
        <w:spacing w:after="60"/>
        <w:ind w:left="1680" w:right="20" w:hanging="720"/>
        <w:jc w:val="both"/>
      </w:pPr>
      <w:r>
        <w:t>Временно свободный остаток паевого фонда может направляться на приобретение муниципальных или государственных ценных бумаг или храниться на депозите банка.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numPr>
          <w:ilvl w:val="0"/>
          <w:numId w:val="17"/>
        </w:numPr>
        <w:shd w:val="clear" w:color="auto" w:fill="auto"/>
        <w:tabs>
          <w:tab w:val="left" w:pos="1670"/>
        </w:tabs>
        <w:spacing w:after="60"/>
        <w:ind w:left="1680" w:right="20" w:hanging="720"/>
        <w:jc w:val="both"/>
      </w:pPr>
      <w:r>
        <w:t>Использование средств паевого фонда на содержание Кооператива или другие текущие расходы Кооператива не допускается.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numPr>
          <w:ilvl w:val="0"/>
          <w:numId w:val="16"/>
        </w:numPr>
        <w:shd w:val="clear" w:color="auto" w:fill="auto"/>
        <w:tabs>
          <w:tab w:val="left" w:pos="955"/>
        </w:tabs>
        <w:ind w:firstLine="0"/>
      </w:pPr>
      <w:r>
        <w:rPr>
          <w:rStyle w:val="a6"/>
        </w:rPr>
        <w:t xml:space="preserve">Неделимые фонды. </w:t>
      </w:r>
      <w:r>
        <w:t>В Кооперативе формируются неделимые фонды,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shd w:val="clear" w:color="auto" w:fill="auto"/>
        <w:ind w:left="1680" w:hanging="720"/>
        <w:jc w:val="both"/>
      </w:pPr>
      <w:r>
        <w:t xml:space="preserve">перечень и </w:t>
      </w:r>
      <w:proofErr w:type="gramStart"/>
      <w:r>
        <w:t>размер</w:t>
      </w:r>
      <w:proofErr w:type="gramEnd"/>
      <w:r>
        <w:t xml:space="preserve"> которых определяется решением Общего собрания. К числу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shd w:val="clear" w:color="auto" w:fill="auto"/>
        <w:ind w:left="1680" w:hanging="720"/>
        <w:jc w:val="both"/>
      </w:pPr>
      <w:r>
        <w:t>неделимых фондов Кооператива относятся: Резервный фонд, Фонд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shd w:val="clear" w:color="auto" w:fill="auto"/>
        <w:spacing w:after="60"/>
        <w:ind w:left="1680" w:hanging="720"/>
        <w:jc w:val="both"/>
      </w:pPr>
      <w:r>
        <w:t>накопления и развития кооператива, Фонд потребления и другие.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numPr>
          <w:ilvl w:val="0"/>
          <w:numId w:val="19"/>
        </w:numPr>
        <w:shd w:val="clear" w:color="auto" w:fill="auto"/>
        <w:tabs>
          <w:tab w:val="left" w:pos="1680"/>
        </w:tabs>
        <w:spacing w:after="56"/>
        <w:ind w:left="1680" w:right="20" w:hanging="720"/>
        <w:jc w:val="both"/>
      </w:pPr>
      <w:r>
        <w:t>Средства неделимых фондов не распределяются между членами и ассоциированными членами Кооператива и не выплачиваются при их выходе или исключении из Кооператива.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numPr>
          <w:ilvl w:val="0"/>
          <w:numId w:val="19"/>
        </w:numPr>
        <w:shd w:val="clear" w:color="auto" w:fill="auto"/>
        <w:tabs>
          <w:tab w:val="left" w:pos="1670"/>
        </w:tabs>
        <w:spacing w:after="60" w:line="278" w:lineRule="exact"/>
        <w:ind w:left="1680" w:right="20" w:hanging="720"/>
        <w:jc w:val="both"/>
      </w:pPr>
      <w:r>
        <w:t>Взыскание по долгам члена или ассоциированного члена Кооператива не может быть обращено на неделимые фонды Кооператива.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numPr>
          <w:ilvl w:val="0"/>
          <w:numId w:val="19"/>
        </w:numPr>
        <w:shd w:val="clear" w:color="auto" w:fill="auto"/>
        <w:tabs>
          <w:tab w:val="left" w:pos="1670"/>
        </w:tabs>
        <w:spacing w:after="60" w:line="278" w:lineRule="exact"/>
        <w:ind w:left="1680" w:right="20" w:hanging="720"/>
        <w:jc w:val="both"/>
      </w:pPr>
      <w:r>
        <w:t>Решение об использовании средств неделимых фондов принимается Правлением Кооператива по согласованию с Наблюдательным советом.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numPr>
          <w:ilvl w:val="0"/>
          <w:numId w:val="19"/>
        </w:numPr>
        <w:shd w:val="clear" w:color="auto" w:fill="auto"/>
        <w:tabs>
          <w:tab w:val="left" w:pos="1670"/>
        </w:tabs>
        <w:spacing w:after="60" w:line="278" w:lineRule="exact"/>
        <w:ind w:left="1680" w:right="20" w:hanging="720"/>
        <w:jc w:val="both"/>
      </w:pPr>
      <w:r>
        <w:t xml:space="preserve">Правление Кооператива </w:t>
      </w:r>
      <w:proofErr w:type="gramStart"/>
      <w:r>
        <w:t>отчитывается о движении</w:t>
      </w:r>
      <w:proofErr w:type="gramEnd"/>
      <w:r>
        <w:t xml:space="preserve"> средств неделимых фондов перед Наблюдательным советом Кооператива ежеквартально, перед Общим собранием Кооператива - ежегодно.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numPr>
          <w:ilvl w:val="0"/>
          <w:numId w:val="19"/>
        </w:numPr>
        <w:shd w:val="clear" w:color="auto" w:fill="auto"/>
        <w:tabs>
          <w:tab w:val="left" w:pos="1670"/>
        </w:tabs>
        <w:spacing w:after="64" w:line="278" w:lineRule="exact"/>
        <w:ind w:left="1680" w:right="20" w:hanging="720"/>
        <w:jc w:val="both"/>
      </w:pPr>
      <w:r>
        <w:t xml:space="preserve">Неделимые фонды используются </w:t>
      </w:r>
      <w:proofErr w:type="gramStart"/>
      <w:r>
        <w:t>при ликвидации кооператива на покрытие его задолженности перед кредиторами в случае недостаточности собственных средств на эти цели</w:t>
      </w:r>
      <w:proofErr w:type="gramEnd"/>
      <w:r>
        <w:t>.</w:t>
      </w:r>
    </w:p>
    <w:p w:rsidR="003B5A28" w:rsidRDefault="003B5A28" w:rsidP="003B5A28">
      <w:pPr>
        <w:pStyle w:val="2"/>
        <w:framePr w:w="9077" w:h="13239" w:hRule="exact" w:wrap="none" w:vAnchor="page" w:hAnchor="page" w:x="1327" w:y="1553"/>
        <w:numPr>
          <w:ilvl w:val="0"/>
          <w:numId w:val="19"/>
        </w:numPr>
        <w:shd w:val="clear" w:color="auto" w:fill="auto"/>
        <w:tabs>
          <w:tab w:val="left" w:pos="1680"/>
        </w:tabs>
        <w:ind w:left="1680" w:right="20" w:hanging="720"/>
        <w:jc w:val="both"/>
      </w:pPr>
      <w:r>
        <w:t>Оставшееся после удовлетворения требований кредиторов имущество ликвидированного кооператива передается его членам и распределяется между ними. При этом в первую очередь выплачивается стоимость паевых взносов ассоциированным членам. Затем выплачивается членам кооператива стоимость дополнительных и приращенных паев. Оставшиеся денежные средства, либо другое имущество распределяется между членами пропорционально их обязательным паевым взносам.</w:t>
      </w:r>
    </w:p>
    <w:p w:rsidR="003B5A28" w:rsidRDefault="003B5A28" w:rsidP="003B5A28">
      <w:pPr>
        <w:pStyle w:val="a5"/>
        <w:framePr w:w="3917" w:h="518" w:hRule="exact" w:wrap="none" w:vAnchor="page" w:hAnchor="page" w:x="1288" w:y="15585"/>
        <w:shd w:val="clear" w:color="auto" w:fill="auto"/>
        <w:spacing w:after="0" w:line="230" w:lineRule="exact"/>
        <w:ind w:left="40"/>
      </w:pPr>
      <w:r>
        <w:t xml:space="preserve"> </w:t>
      </w:r>
    </w:p>
    <w:p w:rsidR="003B5A28" w:rsidRDefault="003B5A28" w:rsidP="003B5A28">
      <w:pPr>
        <w:pStyle w:val="21"/>
        <w:framePr w:wrap="none" w:vAnchor="page" w:hAnchor="page" w:x="8863" w:y="15927"/>
        <w:shd w:val="clear" w:color="auto" w:fill="auto"/>
        <w:spacing w:line="180" w:lineRule="exact"/>
        <w:ind w:left="20"/>
      </w:pPr>
      <w:r>
        <w:rPr>
          <w:rStyle w:val="20pt"/>
        </w:rPr>
        <w:t xml:space="preserve"> </w:t>
      </w:r>
    </w:p>
    <w:p w:rsidR="003B5A28" w:rsidRDefault="003B5A28" w:rsidP="003B5A28">
      <w:pPr>
        <w:rPr>
          <w:sz w:val="2"/>
          <w:szCs w:val="2"/>
        </w:rPr>
        <w:sectPr w:rsidR="003B5A2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5A28" w:rsidRDefault="003B5A28" w:rsidP="003B5A28">
      <w:pPr>
        <w:pStyle w:val="a5"/>
        <w:framePr w:wrap="none" w:vAnchor="page" w:hAnchor="page" w:x="4348" w:y="673"/>
        <w:shd w:val="clear" w:color="auto" w:fill="auto"/>
        <w:spacing w:after="0" w:line="180" w:lineRule="exact"/>
        <w:ind w:left="20"/>
      </w:pPr>
      <w:r>
        <w:lastRenderedPageBreak/>
        <w:t>Положение о взносах, порядке формирования и использования фондов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numPr>
          <w:ilvl w:val="0"/>
          <w:numId w:val="16"/>
        </w:numPr>
        <w:shd w:val="clear" w:color="auto" w:fill="auto"/>
        <w:tabs>
          <w:tab w:val="left" w:pos="955"/>
        </w:tabs>
        <w:spacing w:line="278" w:lineRule="exact"/>
        <w:ind w:firstLine="0"/>
      </w:pPr>
      <w:r>
        <w:rPr>
          <w:rStyle w:val="a6"/>
        </w:rPr>
        <w:t xml:space="preserve">Резервный фонд </w:t>
      </w:r>
      <w:r>
        <w:t xml:space="preserve">является неделимым, возобновляемым и формируется </w:t>
      </w:r>
      <w:proofErr w:type="gramStart"/>
      <w:r>
        <w:t>в</w:t>
      </w:r>
      <w:proofErr w:type="gramEnd"/>
    </w:p>
    <w:p w:rsidR="003B5A28" w:rsidRDefault="003B5A28" w:rsidP="003B5A28">
      <w:pPr>
        <w:pStyle w:val="2"/>
        <w:framePr w:w="9082" w:h="13023" w:hRule="exact" w:wrap="none" w:vAnchor="page" w:hAnchor="page" w:x="1324" w:y="1544"/>
        <w:shd w:val="clear" w:color="auto" w:fill="auto"/>
        <w:spacing w:line="278" w:lineRule="exact"/>
        <w:ind w:left="1680" w:hanging="720"/>
        <w:jc w:val="both"/>
      </w:pPr>
      <w:r>
        <w:t xml:space="preserve">первоочередном </w:t>
      </w:r>
      <w:proofErr w:type="gramStart"/>
      <w:r>
        <w:t>порядке</w:t>
      </w:r>
      <w:proofErr w:type="gramEnd"/>
      <w:r>
        <w:t xml:space="preserve">. Резервный фонд в Кооперативе устанавливается </w:t>
      </w:r>
      <w:proofErr w:type="gramStart"/>
      <w:r>
        <w:t>в</w:t>
      </w:r>
      <w:proofErr w:type="gramEnd"/>
    </w:p>
    <w:p w:rsidR="003B5A28" w:rsidRDefault="003B5A28" w:rsidP="003B5A28">
      <w:pPr>
        <w:pStyle w:val="2"/>
        <w:framePr w:w="9082" w:h="13023" w:hRule="exact" w:wrap="none" w:vAnchor="page" w:hAnchor="page" w:x="1324" w:y="1544"/>
        <w:shd w:val="clear" w:color="auto" w:fill="auto"/>
        <w:spacing w:after="60" w:line="278" w:lineRule="exact"/>
        <w:ind w:left="1680" w:hanging="720"/>
        <w:jc w:val="both"/>
      </w:pPr>
      <w:proofErr w:type="gramStart"/>
      <w:r>
        <w:t>размере</w:t>
      </w:r>
      <w:proofErr w:type="gramEnd"/>
      <w:r>
        <w:t xml:space="preserve"> не менее чем 10% от паевого фонда Кооператива.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numPr>
          <w:ilvl w:val="0"/>
          <w:numId w:val="20"/>
        </w:numPr>
        <w:shd w:val="clear" w:color="auto" w:fill="auto"/>
        <w:tabs>
          <w:tab w:val="left" w:pos="1670"/>
        </w:tabs>
        <w:spacing w:after="115" w:line="278" w:lineRule="exact"/>
        <w:ind w:left="1680" w:right="20" w:hanging="720"/>
        <w:jc w:val="both"/>
      </w:pPr>
      <w:r>
        <w:t xml:space="preserve">Резервный фонд служит обеспечением обязательств Кооператива и используется </w:t>
      </w:r>
      <w:proofErr w:type="gramStart"/>
      <w:r>
        <w:t>для</w:t>
      </w:r>
      <w:proofErr w:type="gramEnd"/>
      <w:r>
        <w:t>: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numPr>
          <w:ilvl w:val="0"/>
          <w:numId w:val="21"/>
        </w:numPr>
        <w:shd w:val="clear" w:color="auto" w:fill="auto"/>
        <w:tabs>
          <w:tab w:val="left" w:pos="2894"/>
        </w:tabs>
        <w:spacing w:after="83" w:line="210" w:lineRule="exact"/>
        <w:ind w:left="2880" w:hanging="1200"/>
        <w:jc w:val="both"/>
      </w:pPr>
      <w:r>
        <w:t>покрытия безнадежной дебиторской задолженности;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numPr>
          <w:ilvl w:val="0"/>
          <w:numId w:val="21"/>
        </w:numPr>
        <w:shd w:val="clear" w:color="auto" w:fill="auto"/>
        <w:tabs>
          <w:tab w:val="left" w:pos="2894"/>
        </w:tabs>
        <w:spacing w:after="56" w:line="278" w:lineRule="exact"/>
        <w:ind w:left="2880" w:right="20" w:hanging="1200"/>
        <w:jc w:val="both"/>
      </w:pPr>
      <w:r>
        <w:t>погашение образовавшейся просроченной кредиторской задолженности;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numPr>
          <w:ilvl w:val="0"/>
          <w:numId w:val="21"/>
        </w:numPr>
        <w:shd w:val="clear" w:color="auto" w:fill="auto"/>
        <w:tabs>
          <w:tab w:val="left" w:pos="2894"/>
        </w:tabs>
        <w:spacing w:after="64" w:line="283" w:lineRule="exact"/>
        <w:ind w:left="2880" w:right="20" w:hanging="1200"/>
        <w:jc w:val="both"/>
      </w:pPr>
      <w:r>
        <w:t>возмещения балансового убытка в течение трех месяцев после утверждения годового бухгалтерского баланса;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numPr>
          <w:ilvl w:val="0"/>
          <w:numId w:val="21"/>
        </w:numPr>
        <w:shd w:val="clear" w:color="auto" w:fill="auto"/>
        <w:tabs>
          <w:tab w:val="left" w:pos="2894"/>
        </w:tabs>
        <w:spacing w:line="278" w:lineRule="exact"/>
        <w:ind w:left="2880" w:hanging="1200"/>
        <w:jc w:val="both"/>
      </w:pPr>
      <w:r>
        <w:t>обеспечения расходов, непредвиденных по смете доходов и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shd w:val="clear" w:color="auto" w:fill="auto"/>
        <w:tabs>
          <w:tab w:val="left" w:leader="underscore" w:pos="4229"/>
        </w:tabs>
        <w:spacing w:line="278" w:lineRule="exact"/>
        <w:ind w:right="20" w:firstLine="0"/>
        <w:jc w:val="right"/>
      </w:pPr>
      <w:r>
        <w:t xml:space="preserve">расходов Кооператива, но не более 25% </w:t>
      </w:r>
      <w:proofErr w:type="gramStart"/>
      <w:r>
        <w:t>от</w:t>
      </w:r>
      <w:proofErr w:type="gramEnd"/>
      <w:r>
        <w:t xml:space="preserve"> Резервного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shd w:val="clear" w:color="auto" w:fill="auto"/>
        <w:spacing w:after="64" w:line="278" w:lineRule="exact"/>
        <w:ind w:left="2880" w:firstLine="0"/>
      </w:pPr>
      <w:r>
        <w:t>фонда.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numPr>
          <w:ilvl w:val="0"/>
          <w:numId w:val="20"/>
        </w:numPr>
        <w:shd w:val="clear" w:color="auto" w:fill="auto"/>
        <w:tabs>
          <w:tab w:val="left" w:pos="1670"/>
        </w:tabs>
        <w:spacing w:after="111"/>
        <w:ind w:left="1680" w:right="20" w:hanging="720"/>
        <w:jc w:val="both"/>
      </w:pPr>
      <w:r>
        <w:t xml:space="preserve">Наблюдательный совет Кооператива определяет необходимый размер Резервного фонда, контролирует его использование, а также </w:t>
      </w:r>
      <w:proofErr w:type="gramStart"/>
      <w:r>
        <w:t>отчитывается о</w:t>
      </w:r>
      <w:proofErr w:type="gramEnd"/>
      <w:r>
        <w:t xml:space="preserve"> целевом расходовании средств Резервного фонда на очередном Общем собрании.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numPr>
          <w:ilvl w:val="0"/>
          <w:numId w:val="20"/>
        </w:numPr>
        <w:shd w:val="clear" w:color="auto" w:fill="auto"/>
        <w:tabs>
          <w:tab w:val="left" w:pos="1670"/>
        </w:tabs>
        <w:spacing w:after="92" w:line="210" w:lineRule="exact"/>
        <w:ind w:left="1680" w:hanging="720"/>
        <w:jc w:val="both"/>
      </w:pPr>
      <w:r>
        <w:t>Источниками формирования Резервного фонда являются: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numPr>
          <w:ilvl w:val="0"/>
          <w:numId w:val="22"/>
        </w:numPr>
        <w:shd w:val="clear" w:color="auto" w:fill="auto"/>
        <w:tabs>
          <w:tab w:val="left" w:pos="2890"/>
        </w:tabs>
        <w:spacing w:after="60"/>
        <w:ind w:left="2880" w:right="20" w:hanging="1200"/>
        <w:jc w:val="both"/>
      </w:pPr>
      <w:r>
        <w:t>членские взносы на формирование Резервного фонда. Размеры и условия внесения членских взносов на формирование Резервного фонда определяются на Общем собрании членов Кооператива;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numPr>
          <w:ilvl w:val="0"/>
          <w:numId w:val="22"/>
        </w:numPr>
        <w:shd w:val="clear" w:color="auto" w:fill="auto"/>
        <w:tabs>
          <w:tab w:val="left" w:pos="2894"/>
        </w:tabs>
        <w:spacing w:after="60"/>
        <w:ind w:left="2880" w:right="20" w:hanging="1200"/>
        <w:jc w:val="both"/>
      </w:pPr>
      <w:r>
        <w:t>прибыль Кооператива. В случае</w:t>
      </w:r>
      <w:proofErr w:type="gramStart"/>
      <w:r>
        <w:t>,</w:t>
      </w:r>
      <w:proofErr w:type="gramEnd"/>
      <w:r>
        <w:t xml:space="preserve"> если Резервный фонд меньше размера установленного настоящим Положением, отчисления из прибыли в резервный фонд до проведения Общего собрания членов Кооператива производятся ежеквартально по данным квартального бухгалтерского баланса на основании решения Правления Кооператива.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numPr>
          <w:ilvl w:val="0"/>
          <w:numId w:val="20"/>
        </w:numPr>
        <w:shd w:val="clear" w:color="auto" w:fill="auto"/>
        <w:tabs>
          <w:tab w:val="left" w:pos="1670"/>
        </w:tabs>
        <w:spacing w:after="56"/>
        <w:ind w:left="1680" w:right="20" w:hanging="720"/>
        <w:jc w:val="both"/>
      </w:pPr>
      <w:r>
        <w:t>Кооператив вправе хранить средства резервного фонда в банках и других кредитных учреждениях, использовать средства фонда для приобретения государственных и ценных муниципальных бумаг.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numPr>
          <w:ilvl w:val="0"/>
          <w:numId w:val="20"/>
        </w:numPr>
        <w:shd w:val="clear" w:color="auto" w:fill="auto"/>
        <w:tabs>
          <w:tab w:val="left" w:pos="1670"/>
        </w:tabs>
        <w:spacing w:after="535" w:line="278" w:lineRule="exact"/>
        <w:ind w:left="1680" w:right="20" w:hanging="720"/>
        <w:jc w:val="both"/>
      </w:pPr>
      <w:r>
        <w:t>Кооператив не вправе выдавать средства резервного фонда в виде займов своим членам.</w:t>
      </w:r>
    </w:p>
    <w:p w:rsidR="003B5A28" w:rsidRDefault="003B5A28" w:rsidP="003B5A28">
      <w:pPr>
        <w:pStyle w:val="60"/>
        <w:framePr w:w="9082" w:h="13023" w:hRule="exact" w:wrap="none" w:vAnchor="page" w:hAnchor="page" w:x="1324" w:y="1544"/>
        <w:numPr>
          <w:ilvl w:val="0"/>
          <w:numId w:val="15"/>
        </w:numPr>
        <w:shd w:val="clear" w:color="auto" w:fill="auto"/>
        <w:tabs>
          <w:tab w:val="left" w:pos="432"/>
        </w:tabs>
        <w:spacing w:before="0" w:after="128" w:line="210" w:lineRule="exact"/>
        <w:ind w:firstLine="0"/>
        <w:jc w:val="center"/>
      </w:pPr>
      <w:bookmarkStart w:id="6" w:name="bookmark48"/>
      <w:r>
        <w:t>Фонд накопления и развития Кооператива</w:t>
      </w:r>
      <w:bookmarkEnd w:id="6"/>
    </w:p>
    <w:p w:rsidR="003B5A28" w:rsidRDefault="003B5A28" w:rsidP="003B5A28">
      <w:pPr>
        <w:pStyle w:val="2"/>
        <w:framePr w:w="9082" w:h="13023" w:hRule="exact" w:wrap="none" w:vAnchor="page" w:hAnchor="page" w:x="1324" w:y="1544"/>
        <w:numPr>
          <w:ilvl w:val="1"/>
          <w:numId w:val="15"/>
        </w:numPr>
        <w:shd w:val="clear" w:color="auto" w:fill="auto"/>
        <w:tabs>
          <w:tab w:val="left" w:pos="965"/>
        </w:tabs>
        <w:spacing w:after="70" w:line="210" w:lineRule="exact"/>
        <w:ind w:firstLine="0"/>
      </w:pPr>
      <w:r>
        <w:t>Фонд накопления и развития Кооператива является неделимым.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numPr>
          <w:ilvl w:val="2"/>
          <w:numId w:val="15"/>
        </w:numPr>
        <w:shd w:val="clear" w:color="auto" w:fill="auto"/>
        <w:tabs>
          <w:tab w:val="right" w:pos="9082"/>
          <w:tab w:val="left" w:pos="1685"/>
        </w:tabs>
        <w:spacing w:after="64" w:line="283" w:lineRule="exact"/>
        <w:ind w:left="1680" w:right="20" w:hanging="720"/>
        <w:jc w:val="both"/>
      </w:pPr>
      <w:r>
        <w:t>Фонд накопления и развития Кооператива служит для</w:t>
      </w:r>
      <w:r>
        <w:tab/>
        <w:t xml:space="preserve">развития Кооператива и используется </w:t>
      </w:r>
      <w:proofErr w:type="gramStart"/>
      <w:r>
        <w:t>для</w:t>
      </w:r>
      <w:proofErr w:type="gramEnd"/>
      <w:r>
        <w:t>:</w:t>
      </w:r>
    </w:p>
    <w:p w:rsidR="003B5A28" w:rsidRDefault="003B5A28" w:rsidP="003B5A28">
      <w:pPr>
        <w:pStyle w:val="2"/>
        <w:framePr w:w="9082" w:h="13023" w:hRule="exact" w:wrap="none" w:vAnchor="page" w:hAnchor="page" w:x="1324" w:y="1544"/>
        <w:numPr>
          <w:ilvl w:val="3"/>
          <w:numId w:val="15"/>
        </w:numPr>
        <w:shd w:val="clear" w:color="auto" w:fill="auto"/>
        <w:tabs>
          <w:tab w:val="right" w:pos="9096"/>
          <w:tab w:val="left" w:pos="2899"/>
        </w:tabs>
        <w:spacing w:line="278" w:lineRule="exact"/>
        <w:ind w:left="2880" w:hanging="1200"/>
        <w:jc w:val="both"/>
      </w:pPr>
      <w:r>
        <w:t xml:space="preserve">приобретения помещения, автотранспорта, </w:t>
      </w:r>
      <w:proofErr w:type="gramStart"/>
      <w:r>
        <w:t>офисной</w:t>
      </w:r>
      <w:proofErr w:type="gramEnd"/>
    </w:p>
    <w:p w:rsidR="003B5A28" w:rsidRDefault="003B5A28" w:rsidP="003B5A28">
      <w:pPr>
        <w:pStyle w:val="2"/>
        <w:framePr w:w="9082" w:h="13023" w:hRule="exact" w:wrap="none" w:vAnchor="page" w:hAnchor="page" w:x="1324" w:y="1544"/>
        <w:shd w:val="clear" w:color="auto" w:fill="auto"/>
        <w:tabs>
          <w:tab w:val="right" w:pos="6197"/>
        </w:tabs>
        <w:spacing w:line="278" w:lineRule="exact"/>
        <w:ind w:right="20" w:firstLine="0"/>
        <w:jc w:val="center"/>
      </w:pPr>
      <w:r>
        <w:t>мебели, компьютерного оборудования и другой</w:t>
      </w:r>
    </w:p>
    <w:p w:rsidR="003B5A28" w:rsidRDefault="003B5A28" w:rsidP="003B5A28">
      <w:pPr>
        <w:pStyle w:val="80"/>
        <w:framePr w:wrap="none" w:vAnchor="page" w:hAnchor="page" w:x="1324" w:y="15116"/>
        <w:numPr>
          <w:ilvl w:val="0"/>
          <w:numId w:val="6"/>
        </w:numPr>
        <w:shd w:val="clear" w:color="auto" w:fill="auto"/>
        <w:tabs>
          <w:tab w:val="left" w:pos="182"/>
        </w:tabs>
        <w:spacing w:before="0" w:line="190" w:lineRule="exact"/>
        <w:ind w:firstLine="0"/>
        <w:jc w:val="left"/>
      </w:pPr>
      <w:r>
        <w:rPr>
          <w:rStyle w:val="895pt0pt"/>
        </w:rPr>
        <w:t>Рекомендуется не более 25%.</w:t>
      </w:r>
    </w:p>
    <w:p w:rsidR="003B5A28" w:rsidRDefault="003B5A28" w:rsidP="003B5A28">
      <w:pPr>
        <w:pStyle w:val="a5"/>
        <w:framePr w:w="3917" w:h="518" w:hRule="exact" w:wrap="none" w:vAnchor="page" w:hAnchor="page" w:x="1291" w:y="15585"/>
        <w:shd w:val="clear" w:color="auto" w:fill="auto"/>
        <w:spacing w:after="0" w:line="230" w:lineRule="exact"/>
        <w:ind w:left="40"/>
      </w:pPr>
      <w:r>
        <w:t xml:space="preserve"> </w:t>
      </w:r>
    </w:p>
    <w:p w:rsidR="003B5A28" w:rsidRDefault="003B5A28" w:rsidP="003B5A28">
      <w:pPr>
        <w:pStyle w:val="21"/>
        <w:framePr w:wrap="none" w:vAnchor="page" w:hAnchor="page" w:x="8865" w:y="15927"/>
        <w:shd w:val="clear" w:color="auto" w:fill="auto"/>
        <w:spacing w:line="180" w:lineRule="exact"/>
        <w:ind w:left="20"/>
      </w:pPr>
      <w:r>
        <w:rPr>
          <w:rStyle w:val="20pt"/>
        </w:rPr>
        <w:t xml:space="preserve"> </w:t>
      </w:r>
    </w:p>
    <w:p w:rsidR="003B5A28" w:rsidRDefault="003B5A28" w:rsidP="003B5A28">
      <w:pPr>
        <w:rPr>
          <w:sz w:val="2"/>
          <w:szCs w:val="2"/>
        </w:rPr>
        <w:sectPr w:rsidR="003B5A2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5A28" w:rsidRDefault="003B5A28" w:rsidP="003B5A28">
      <w:pPr>
        <w:pStyle w:val="a5"/>
        <w:framePr w:wrap="none" w:vAnchor="page" w:hAnchor="page" w:x="4351" w:y="673"/>
        <w:shd w:val="clear" w:color="auto" w:fill="auto"/>
        <w:spacing w:after="0" w:line="180" w:lineRule="exact"/>
        <w:ind w:left="20"/>
      </w:pPr>
      <w:r>
        <w:lastRenderedPageBreak/>
        <w:t>Положение о взносах, порядке формирования и использования фондов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shd w:val="clear" w:color="auto" w:fill="auto"/>
        <w:spacing w:after="64" w:line="283" w:lineRule="exact"/>
        <w:ind w:left="2900" w:right="20" w:firstLine="0"/>
        <w:jc w:val="both"/>
      </w:pPr>
      <w:r>
        <w:t>оргтехники, программного обеспечения и других основных средств;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numPr>
          <w:ilvl w:val="3"/>
          <w:numId w:val="15"/>
        </w:numPr>
        <w:shd w:val="clear" w:color="auto" w:fill="auto"/>
        <w:tabs>
          <w:tab w:val="left" w:pos="2899"/>
        </w:tabs>
        <w:spacing w:after="56" w:line="278" w:lineRule="exact"/>
        <w:ind w:left="2900" w:right="20" w:hanging="1220"/>
        <w:jc w:val="both"/>
      </w:pPr>
      <w:r>
        <w:t>проведения капитального и текущего ремонта помещений, автотранспорта и офисной техники;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numPr>
          <w:ilvl w:val="3"/>
          <w:numId w:val="15"/>
        </w:numPr>
        <w:shd w:val="clear" w:color="auto" w:fill="auto"/>
        <w:tabs>
          <w:tab w:val="left" w:pos="2899"/>
        </w:tabs>
        <w:spacing w:after="64" w:line="283" w:lineRule="exact"/>
        <w:ind w:left="2900" w:right="20" w:hanging="1220"/>
        <w:jc w:val="both"/>
      </w:pPr>
      <w:r>
        <w:t>покрытия расходов, связанных с выбытием основных средств;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numPr>
          <w:ilvl w:val="3"/>
          <w:numId w:val="15"/>
        </w:numPr>
        <w:shd w:val="clear" w:color="auto" w:fill="auto"/>
        <w:tabs>
          <w:tab w:val="left" w:pos="2899"/>
        </w:tabs>
        <w:spacing w:after="115" w:line="278" w:lineRule="exact"/>
        <w:ind w:left="2900" w:right="20" w:hanging="1220"/>
        <w:jc w:val="both"/>
      </w:pPr>
      <w:r>
        <w:t>обучения специалистов Кооператива и повышения их квалификации.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numPr>
          <w:ilvl w:val="2"/>
          <w:numId w:val="15"/>
        </w:numPr>
        <w:shd w:val="clear" w:color="auto" w:fill="auto"/>
        <w:tabs>
          <w:tab w:val="left" w:pos="715"/>
        </w:tabs>
        <w:spacing w:after="8" w:line="210" w:lineRule="exact"/>
        <w:ind w:right="20" w:firstLine="0"/>
        <w:jc w:val="right"/>
      </w:pPr>
      <w:r>
        <w:t>Источниками формирования Фонда накопления и развития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shd w:val="clear" w:color="auto" w:fill="auto"/>
        <w:spacing w:after="87" w:line="210" w:lineRule="exact"/>
        <w:ind w:left="2900" w:hanging="1220"/>
        <w:jc w:val="both"/>
      </w:pPr>
      <w:r>
        <w:t>Кооператива являются: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numPr>
          <w:ilvl w:val="3"/>
          <w:numId w:val="15"/>
        </w:numPr>
        <w:shd w:val="clear" w:color="auto" w:fill="auto"/>
        <w:tabs>
          <w:tab w:val="left" w:pos="2894"/>
        </w:tabs>
        <w:spacing w:after="60"/>
        <w:ind w:left="2900" w:right="20" w:hanging="1220"/>
        <w:jc w:val="both"/>
      </w:pPr>
      <w:r>
        <w:t>членские взносы на формирование Фонда накопления и развития Кооператива. Размеры и условия внесения членских взносов на формирование Фонда накопления и развития Кооператива определяются на Общем собрании членов Кооператива;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numPr>
          <w:ilvl w:val="3"/>
          <w:numId w:val="15"/>
        </w:numPr>
        <w:shd w:val="clear" w:color="auto" w:fill="auto"/>
        <w:tabs>
          <w:tab w:val="left" w:pos="2899"/>
          <w:tab w:val="left" w:leader="underscore" w:pos="4800"/>
        </w:tabs>
        <w:spacing w:after="60"/>
        <w:ind w:left="2900" w:right="20" w:hanging="1220"/>
        <w:jc w:val="both"/>
      </w:pPr>
      <w:r>
        <w:t>прибыль Кооператива. По решению Общего собрания прибыль на формирование Фонда накопления и развития Кооператива направляется до ее распределения между членами и ассоциированными членами Кооператива. На формирование Фонда накопления и развития Кооператива направляется 10%30 чистой прибыли Кооператива;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numPr>
          <w:ilvl w:val="3"/>
          <w:numId w:val="15"/>
        </w:numPr>
        <w:shd w:val="clear" w:color="auto" w:fill="auto"/>
        <w:tabs>
          <w:tab w:val="left" w:pos="2899"/>
        </w:tabs>
        <w:spacing w:after="56"/>
        <w:ind w:left="2900" w:right="20" w:hanging="1220"/>
        <w:jc w:val="both"/>
      </w:pPr>
      <w:r>
        <w:t>целевое финансирование за счет средств бюджетов различных уровней, поступающие на формирование Фонда накопления и развития Кооператива;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numPr>
          <w:ilvl w:val="3"/>
          <w:numId w:val="15"/>
        </w:numPr>
        <w:shd w:val="clear" w:color="auto" w:fill="auto"/>
        <w:tabs>
          <w:tab w:val="left" w:pos="2899"/>
        </w:tabs>
        <w:spacing w:after="64" w:line="278" w:lineRule="exact"/>
        <w:ind w:left="2900" w:right="20" w:hanging="1220"/>
        <w:jc w:val="both"/>
      </w:pPr>
      <w:r>
        <w:t>гранты, спонсорские и иные средства, поступающие в соответствии с действующим законодательством РФ.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numPr>
          <w:ilvl w:val="2"/>
          <w:numId w:val="15"/>
        </w:numPr>
        <w:shd w:val="clear" w:color="auto" w:fill="auto"/>
        <w:tabs>
          <w:tab w:val="left" w:pos="715"/>
        </w:tabs>
        <w:ind w:right="20" w:firstLine="0"/>
        <w:jc w:val="right"/>
      </w:pPr>
      <w:r>
        <w:t>Кооператив вправе направлять свободные средства Фонда накопления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shd w:val="clear" w:color="auto" w:fill="auto"/>
        <w:ind w:left="2900" w:hanging="1220"/>
        <w:jc w:val="both"/>
      </w:pPr>
      <w:r>
        <w:t>и развития в Фонд финансовой взаимопомощи Кооператива, а также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shd w:val="clear" w:color="auto" w:fill="auto"/>
        <w:spacing w:after="384"/>
        <w:ind w:left="2900" w:hanging="1220"/>
        <w:jc w:val="both"/>
      </w:pPr>
      <w:r>
        <w:t>хранить в банках и других кредитных учреждениях.</w:t>
      </w:r>
    </w:p>
    <w:p w:rsidR="003B5A28" w:rsidRDefault="003B5A28" w:rsidP="003B5A28">
      <w:pPr>
        <w:pStyle w:val="60"/>
        <w:framePr w:w="9086" w:h="12744" w:hRule="exact" w:wrap="none" w:vAnchor="page" w:hAnchor="page" w:x="1322" w:y="1541"/>
        <w:numPr>
          <w:ilvl w:val="0"/>
          <w:numId w:val="15"/>
        </w:numPr>
        <w:shd w:val="clear" w:color="auto" w:fill="auto"/>
        <w:tabs>
          <w:tab w:val="left" w:pos="432"/>
        </w:tabs>
        <w:spacing w:before="0" w:after="0" w:line="394" w:lineRule="exact"/>
        <w:ind w:right="160" w:firstLine="0"/>
        <w:jc w:val="center"/>
      </w:pPr>
      <w:bookmarkStart w:id="7" w:name="bookmark49"/>
      <w:r>
        <w:t>Фонд потребления Кооператива.</w:t>
      </w:r>
      <w:bookmarkEnd w:id="7"/>
    </w:p>
    <w:p w:rsidR="003B5A28" w:rsidRDefault="003B5A28" w:rsidP="003B5A28">
      <w:pPr>
        <w:pStyle w:val="2"/>
        <w:framePr w:w="9086" w:h="12744" w:hRule="exact" w:wrap="none" w:vAnchor="page" w:hAnchor="page" w:x="1322" w:y="1541"/>
        <w:shd w:val="clear" w:color="auto" w:fill="auto"/>
        <w:spacing w:line="394" w:lineRule="exact"/>
        <w:ind w:left="20" w:firstLine="0"/>
      </w:pPr>
      <w:r>
        <w:t>5. 1 Фонд потребления Кооператива является неделимым.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numPr>
          <w:ilvl w:val="0"/>
          <w:numId w:val="23"/>
        </w:numPr>
        <w:shd w:val="clear" w:color="auto" w:fill="auto"/>
        <w:tabs>
          <w:tab w:val="left" w:pos="1695"/>
        </w:tabs>
        <w:spacing w:line="394" w:lineRule="exact"/>
        <w:ind w:left="980" w:firstLine="0"/>
      </w:pPr>
      <w:r>
        <w:t xml:space="preserve">Фонд потребления Кооператива используется </w:t>
      </w:r>
      <w:proofErr w:type="gramStart"/>
      <w:r>
        <w:t>для</w:t>
      </w:r>
      <w:proofErr w:type="gramEnd"/>
      <w:r>
        <w:t>: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numPr>
          <w:ilvl w:val="0"/>
          <w:numId w:val="24"/>
        </w:numPr>
        <w:shd w:val="clear" w:color="auto" w:fill="auto"/>
        <w:tabs>
          <w:tab w:val="left" w:pos="2890"/>
        </w:tabs>
        <w:spacing w:after="64" w:line="278" w:lineRule="exact"/>
        <w:ind w:left="2900" w:right="20" w:hanging="1220"/>
        <w:jc w:val="both"/>
      </w:pPr>
      <w:r>
        <w:t>поощрения и материального стимулирования сотрудников Кооператива;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numPr>
          <w:ilvl w:val="0"/>
          <w:numId w:val="24"/>
        </w:numPr>
        <w:shd w:val="clear" w:color="auto" w:fill="auto"/>
        <w:tabs>
          <w:tab w:val="left" w:pos="2890"/>
        </w:tabs>
        <w:spacing w:after="111"/>
        <w:ind w:left="2900" w:right="20" w:hanging="1220"/>
        <w:jc w:val="both"/>
      </w:pPr>
      <w:r>
        <w:t>компенсации расходов членов Наблюдательного совета и Правления Кооператив, связанных с выполнением возложенных на них функций;</w:t>
      </w:r>
    </w:p>
    <w:p w:rsidR="003B5A28" w:rsidRDefault="003B5A28" w:rsidP="003B5A28">
      <w:pPr>
        <w:pStyle w:val="2"/>
        <w:framePr w:w="9086" w:h="12744" w:hRule="exact" w:wrap="none" w:vAnchor="page" w:hAnchor="page" w:x="1322" w:y="1541"/>
        <w:numPr>
          <w:ilvl w:val="0"/>
          <w:numId w:val="24"/>
        </w:numPr>
        <w:shd w:val="clear" w:color="auto" w:fill="auto"/>
        <w:tabs>
          <w:tab w:val="left" w:pos="2890"/>
        </w:tabs>
        <w:spacing w:line="210" w:lineRule="exact"/>
        <w:ind w:left="2900" w:hanging="1220"/>
        <w:jc w:val="both"/>
      </w:pPr>
      <w:r>
        <w:t>представительских расходов;</w:t>
      </w:r>
    </w:p>
    <w:p w:rsidR="003B5A28" w:rsidRDefault="003B5A28" w:rsidP="003B5A28">
      <w:pPr>
        <w:pStyle w:val="80"/>
        <w:framePr w:wrap="none" w:vAnchor="page" w:hAnchor="page" w:x="1322" w:y="15121"/>
        <w:numPr>
          <w:ilvl w:val="0"/>
          <w:numId w:val="6"/>
        </w:numPr>
        <w:shd w:val="clear" w:color="auto" w:fill="auto"/>
        <w:tabs>
          <w:tab w:val="left" w:pos="207"/>
        </w:tabs>
        <w:spacing w:before="0" w:line="190" w:lineRule="exact"/>
        <w:ind w:left="20" w:firstLine="0"/>
        <w:jc w:val="left"/>
      </w:pPr>
      <w:r>
        <w:rPr>
          <w:rStyle w:val="895pt0pt"/>
        </w:rPr>
        <w:t>Рекомендуется от 10 до 20%.</w:t>
      </w:r>
    </w:p>
    <w:p w:rsidR="003B5A28" w:rsidRDefault="003B5A28" w:rsidP="003B5A28">
      <w:pPr>
        <w:pStyle w:val="a5"/>
        <w:framePr w:w="9322" w:h="533" w:hRule="exact" w:wrap="none" w:vAnchor="page" w:hAnchor="page" w:x="1298" w:y="15625"/>
        <w:shd w:val="clear" w:color="auto" w:fill="auto"/>
        <w:spacing w:after="0" w:line="180" w:lineRule="exact"/>
        <w:ind w:left="20"/>
      </w:pPr>
      <w:r>
        <w:t xml:space="preserve"> </w:t>
      </w:r>
    </w:p>
    <w:p w:rsidR="003B5A28" w:rsidRDefault="003B5A28" w:rsidP="003B5A28">
      <w:pPr>
        <w:rPr>
          <w:sz w:val="2"/>
          <w:szCs w:val="2"/>
        </w:rPr>
        <w:sectPr w:rsidR="003B5A2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5A28" w:rsidRDefault="003B5A28" w:rsidP="003B5A28">
      <w:pPr>
        <w:pStyle w:val="a5"/>
        <w:framePr w:wrap="none" w:vAnchor="page" w:hAnchor="page" w:x="4351" w:y="673"/>
        <w:shd w:val="clear" w:color="auto" w:fill="auto"/>
        <w:spacing w:after="0" w:line="180" w:lineRule="exact"/>
        <w:ind w:left="20"/>
      </w:pPr>
      <w:r>
        <w:lastRenderedPageBreak/>
        <w:t>Положение о взносах, порядке формирования и использования фондов</w:t>
      </w:r>
    </w:p>
    <w:p w:rsidR="003B5A28" w:rsidRDefault="003B5A28" w:rsidP="003B5A28">
      <w:pPr>
        <w:pStyle w:val="2"/>
        <w:framePr w:w="9086" w:h="12618" w:hRule="exact" w:wrap="none" w:vAnchor="page" w:hAnchor="page" w:x="1322" w:y="1549"/>
        <w:numPr>
          <w:ilvl w:val="0"/>
          <w:numId w:val="24"/>
        </w:numPr>
        <w:shd w:val="clear" w:color="auto" w:fill="auto"/>
        <w:tabs>
          <w:tab w:val="left" w:pos="2910"/>
        </w:tabs>
        <w:spacing w:after="60" w:line="278" w:lineRule="exact"/>
        <w:ind w:left="2900" w:right="20" w:hanging="1200"/>
        <w:jc w:val="both"/>
      </w:pPr>
      <w:r>
        <w:t>иных расходов, по решению Наблюдательного совета Кооператива.</w:t>
      </w:r>
    </w:p>
    <w:p w:rsidR="003B5A28" w:rsidRDefault="003B5A28" w:rsidP="003B5A28">
      <w:pPr>
        <w:pStyle w:val="2"/>
        <w:framePr w:w="9086" w:h="12618" w:hRule="exact" w:wrap="none" w:vAnchor="page" w:hAnchor="page" w:x="1322" w:y="1549"/>
        <w:numPr>
          <w:ilvl w:val="0"/>
          <w:numId w:val="23"/>
        </w:numPr>
        <w:shd w:val="clear" w:color="auto" w:fill="auto"/>
        <w:tabs>
          <w:tab w:val="left" w:pos="1666"/>
        </w:tabs>
        <w:spacing w:after="60" w:line="278" w:lineRule="exact"/>
        <w:ind w:left="1680" w:right="20" w:hanging="720"/>
        <w:jc w:val="both"/>
      </w:pPr>
      <w:r>
        <w:t>Источниками формирования Фонда потребления Кооператива являются:</w:t>
      </w:r>
    </w:p>
    <w:p w:rsidR="003B5A28" w:rsidRDefault="003B5A28" w:rsidP="003B5A28">
      <w:pPr>
        <w:pStyle w:val="2"/>
        <w:framePr w:w="9086" w:h="12618" w:hRule="exact" w:wrap="none" w:vAnchor="page" w:hAnchor="page" w:x="1322" w:y="1549"/>
        <w:numPr>
          <w:ilvl w:val="0"/>
          <w:numId w:val="25"/>
        </w:numPr>
        <w:shd w:val="clear" w:color="auto" w:fill="auto"/>
        <w:tabs>
          <w:tab w:val="left" w:pos="2905"/>
        </w:tabs>
        <w:spacing w:after="64" w:line="278" w:lineRule="exact"/>
        <w:ind w:left="2900" w:right="20" w:hanging="1200"/>
        <w:jc w:val="both"/>
      </w:pPr>
      <w:r>
        <w:t>членские взносы на формирование Фонда потребления Кооператива. Размеры и условия внесения членских взносов на формирование Фонд потребления Кооператива определяются на Общем собрании членов Кооператива;</w:t>
      </w:r>
    </w:p>
    <w:p w:rsidR="003B5A28" w:rsidRDefault="003B5A28" w:rsidP="003B5A28">
      <w:pPr>
        <w:pStyle w:val="2"/>
        <w:framePr w:w="9086" w:h="12618" w:hRule="exact" w:wrap="none" w:vAnchor="page" w:hAnchor="page" w:x="1322" w:y="1549"/>
        <w:numPr>
          <w:ilvl w:val="0"/>
          <w:numId w:val="25"/>
        </w:numPr>
        <w:shd w:val="clear" w:color="auto" w:fill="auto"/>
        <w:tabs>
          <w:tab w:val="left" w:pos="2910"/>
          <w:tab w:val="left" w:leader="underscore" w:pos="4810"/>
        </w:tabs>
        <w:spacing w:after="56"/>
        <w:ind w:left="2900" w:right="20" w:hanging="1200"/>
        <w:jc w:val="both"/>
      </w:pPr>
      <w:r>
        <w:t>прибыль Кооператива. По решению Общего собрания прибыль на формирование Фонда потребления Кооператива направляется до ее распределения между членами и ассоциированными членами Кооператива. На формирование Фонда потребления Кооператива направляется 10% чистой прибыли Кооператива;</w:t>
      </w:r>
    </w:p>
    <w:p w:rsidR="003B5A28" w:rsidRDefault="003B5A28" w:rsidP="003B5A28">
      <w:pPr>
        <w:pStyle w:val="2"/>
        <w:framePr w:w="9086" w:h="12618" w:hRule="exact" w:wrap="none" w:vAnchor="page" w:hAnchor="page" w:x="1322" w:y="1549"/>
        <w:numPr>
          <w:ilvl w:val="0"/>
          <w:numId w:val="25"/>
        </w:numPr>
        <w:shd w:val="clear" w:color="auto" w:fill="auto"/>
        <w:tabs>
          <w:tab w:val="left" w:pos="2910"/>
        </w:tabs>
        <w:spacing w:after="64" w:line="278" w:lineRule="exact"/>
        <w:ind w:left="2900" w:right="20" w:hanging="1200"/>
        <w:jc w:val="both"/>
      </w:pPr>
      <w:r>
        <w:t>гранты, спонсорские и иные средства, поступающие в соответствии с действующим законодательством РФ.</w:t>
      </w:r>
    </w:p>
    <w:p w:rsidR="003B5A28" w:rsidRDefault="003B5A28" w:rsidP="003B5A28">
      <w:pPr>
        <w:pStyle w:val="2"/>
        <w:framePr w:w="9086" w:h="12618" w:hRule="exact" w:wrap="none" w:vAnchor="page" w:hAnchor="page" w:x="1322" w:y="1549"/>
        <w:numPr>
          <w:ilvl w:val="0"/>
          <w:numId w:val="23"/>
        </w:numPr>
        <w:shd w:val="clear" w:color="auto" w:fill="auto"/>
        <w:tabs>
          <w:tab w:val="left" w:pos="1666"/>
        </w:tabs>
        <w:spacing w:after="531"/>
        <w:ind w:left="1680" w:right="20" w:hanging="720"/>
        <w:jc w:val="both"/>
      </w:pPr>
      <w:r>
        <w:t>Кооператив вправе направлять свободные средства Фонда потребления в Фонд финансовой взаимопомощи Кооператива, а также хранить в банках и других кредитных учреждениях.</w:t>
      </w:r>
    </w:p>
    <w:p w:rsidR="003B5A28" w:rsidRDefault="003B5A28" w:rsidP="003B5A28">
      <w:pPr>
        <w:pStyle w:val="60"/>
        <w:framePr w:w="9086" w:h="12618" w:hRule="exact" w:wrap="none" w:vAnchor="page" w:hAnchor="page" w:x="1322" w:y="1549"/>
        <w:numPr>
          <w:ilvl w:val="0"/>
          <w:numId w:val="15"/>
        </w:numPr>
        <w:shd w:val="clear" w:color="auto" w:fill="auto"/>
        <w:tabs>
          <w:tab w:val="left" w:pos="432"/>
        </w:tabs>
        <w:spacing w:before="0" w:after="87" w:line="210" w:lineRule="exact"/>
        <w:ind w:right="60" w:firstLine="0"/>
        <w:jc w:val="center"/>
      </w:pPr>
      <w:bookmarkStart w:id="8" w:name="bookmark50"/>
      <w:r>
        <w:t>Фонд финансовой взаимопомощи.</w:t>
      </w:r>
      <w:bookmarkEnd w:id="8"/>
    </w:p>
    <w:p w:rsidR="003B5A28" w:rsidRDefault="003B5A28" w:rsidP="003B5A28">
      <w:pPr>
        <w:pStyle w:val="2"/>
        <w:framePr w:w="9086" w:h="12618" w:hRule="exact" w:wrap="none" w:vAnchor="page" w:hAnchor="page" w:x="1322" w:y="1549"/>
        <w:numPr>
          <w:ilvl w:val="0"/>
          <w:numId w:val="26"/>
        </w:numPr>
        <w:shd w:val="clear" w:color="auto" w:fill="auto"/>
        <w:tabs>
          <w:tab w:val="left" w:pos="1670"/>
        </w:tabs>
        <w:spacing w:after="56"/>
        <w:ind w:left="1680" w:right="20" w:hanging="720"/>
        <w:jc w:val="both"/>
      </w:pPr>
      <w:r>
        <w:t>Порядок формирования и использования Фонда финансовой взаимопомощи и его размер определяются Уставом Кооператива, решениями Общего собрания и настоящим Положением.</w:t>
      </w:r>
    </w:p>
    <w:p w:rsidR="003B5A28" w:rsidRDefault="003B5A28" w:rsidP="003B5A28">
      <w:pPr>
        <w:pStyle w:val="2"/>
        <w:framePr w:w="9086" w:h="12618" w:hRule="exact" w:wrap="none" w:vAnchor="page" w:hAnchor="page" w:x="1322" w:y="1549"/>
        <w:numPr>
          <w:ilvl w:val="0"/>
          <w:numId w:val="26"/>
        </w:numPr>
        <w:shd w:val="clear" w:color="auto" w:fill="auto"/>
        <w:tabs>
          <w:tab w:val="left" w:pos="1680"/>
        </w:tabs>
        <w:spacing w:after="60" w:line="278" w:lineRule="exact"/>
        <w:ind w:left="1680" w:right="20" w:hanging="720"/>
        <w:jc w:val="both"/>
      </w:pPr>
      <w:r>
        <w:t>Фонд финансовой взаимопомощи формируется за счет части собственных средств Кооператива и привлеченных средств.</w:t>
      </w:r>
    </w:p>
    <w:p w:rsidR="003B5A28" w:rsidRDefault="003B5A28" w:rsidP="003B5A28">
      <w:pPr>
        <w:pStyle w:val="2"/>
        <w:framePr w:w="9086" w:h="12618" w:hRule="exact" w:wrap="none" w:vAnchor="page" w:hAnchor="page" w:x="1322" w:y="1549"/>
        <w:numPr>
          <w:ilvl w:val="0"/>
          <w:numId w:val="26"/>
        </w:numPr>
        <w:shd w:val="clear" w:color="auto" w:fill="auto"/>
        <w:tabs>
          <w:tab w:val="left" w:pos="1670"/>
        </w:tabs>
        <w:spacing w:after="60" w:line="278" w:lineRule="exact"/>
        <w:ind w:left="1680" w:right="20" w:hanging="720"/>
        <w:jc w:val="both"/>
      </w:pPr>
      <w:r>
        <w:t>К собственным средствам Кооператива, за счет которых формируется Фонд финансовой взаимопомощи, относятся:</w:t>
      </w:r>
    </w:p>
    <w:p w:rsidR="003B5A28" w:rsidRDefault="003B5A28" w:rsidP="003B5A28">
      <w:pPr>
        <w:pStyle w:val="2"/>
        <w:framePr w:w="9086" w:h="12618" w:hRule="exact" w:wrap="none" w:vAnchor="page" w:hAnchor="page" w:x="1322" w:y="1549"/>
        <w:numPr>
          <w:ilvl w:val="0"/>
          <w:numId w:val="27"/>
        </w:numPr>
        <w:shd w:val="clear" w:color="auto" w:fill="auto"/>
        <w:tabs>
          <w:tab w:val="left" w:pos="2914"/>
        </w:tabs>
        <w:spacing w:line="278" w:lineRule="exact"/>
        <w:ind w:left="2900" w:hanging="1200"/>
        <w:jc w:val="both"/>
      </w:pPr>
      <w:r>
        <w:t xml:space="preserve">паевой фонд. На формирование Фонда </w:t>
      </w:r>
      <w:proofErr w:type="gramStart"/>
      <w:r>
        <w:t>финансовой</w:t>
      </w:r>
      <w:proofErr w:type="gramEnd"/>
    </w:p>
    <w:p w:rsidR="003B5A28" w:rsidRDefault="003B5A28" w:rsidP="003B5A28">
      <w:pPr>
        <w:pStyle w:val="2"/>
        <w:framePr w:w="9086" w:h="12618" w:hRule="exact" w:wrap="none" w:vAnchor="page" w:hAnchor="page" w:x="1322" w:y="1549"/>
        <w:shd w:val="clear" w:color="auto" w:fill="auto"/>
        <w:tabs>
          <w:tab w:val="left" w:leader="underscore" w:pos="4805"/>
        </w:tabs>
        <w:spacing w:line="278" w:lineRule="exact"/>
        <w:ind w:right="20" w:firstLine="0"/>
        <w:jc w:val="right"/>
      </w:pPr>
      <w:r>
        <w:t xml:space="preserve">взаимопомощи направляется не менее 10%32 </w:t>
      </w:r>
      <w:proofErr w:type="gramStart"/>
      <w:r>
        <w:t>паевого</w:t>
      </w:r>
      <w:proofErr w:type="gramEnd"/>
    </w:p>
    <w:p w:rsidR="003B5A28" w:rsidRDefault="003B5A28" w:rsidP="003B5A28">
      <w:pPr>
        <w:pStyle w:val="2"/>
        <w:framePr w:w="9086" w:h="12618" w:hRule="exact" w:wrap="none" w:vAnchor="page" w:hAnchor="page" w:x="1322" w:y="1549"/>
        <w:shd w:val="clear" w:color="auto" w:fill="auto"/>
        <w:spacing w:after="60" w:line="278" w:lineRule="exact"/>
        <w:ind w:left="2900" w:firstLine="0"/>
      </w:pPr>
      <w:r>
        <w:t>фонда;</w:t>
      </w:r>
    </w:p>
    <w:p w:rsidR="003B5A28" w:rsidRDefault="003B5A28" w:rsidP="003B5A28">
      <w:pPr>
        <w:pStyle w:val="2"/>
        <w:framePr w:w="9086" w:h="12618" w:hRule="exact" w:wrap="none" w:vAnchor="page" w:hAnchor="page" w:x="1322" w:y="1549"/>
        <w:numPr>
          <w:ilvl w:val="0"/>
          <w:numId w:val="27"/>
        </w:numPr>
        <w:shd w:val="clear" w:color="auto" w:fill="auto"/>
        <w:tabs>
          <w:tab w:val="left" w:pos="2914"/>
        </w:tabs>
        <w:spacing w:after="64" w:line="278" w:lineRule="exact"/>
        <w:ind w:left="2900" w:right="20" w:hanging="1200"/>
        <w:jc w:val="both"/>
      </w:pPr>
      <w:r>
        <w:t>свободные средства Фонда накопления и развития и Фонда потребления Кооператива;</w:t>
      </w:r>
    </w:p>
    <w:p w:rsidR="003B5A28" w:rsidRDefault="003B5A28" w:rsidP="003B5A28">
      <w:pPr>
        <w:pStyle w:val="2"/>
        <w:framePr w:w="9086" w:h="12618" w:hRule="exact" w:wrap="none" w:vAnchor="page" w:hAnchor="page" w:x="1322" w:y="1549"/>
        <w:numPr>
          <w:ilvl w:val="0"/>
          <w:numId w:val="27"/>
        </w:numPr>
        <w:shd w:val="clear" w:color="auto" w:fill="auto"/>
        <w:tabs>
          <w:tab w:val="left" w:pos="2914"/>
        </w:tabs>
        <w:spacing w:after="111"/>
        <w:ind w:left="2900" w:right="20" w:hanging="1200"/>
        <w:jc w:val="both"/>
      </w:pPr>
      <w:proofErr w:type="gramStart"/>
      <w:r>
        <w:t>целевое финансирование за счет средств бюджетов различных уровней, поступающие на пополнение Фонда финансовой взаимопомощи;</w:t>
      </w:r>
      <w:proofErr w:type="gramEnd"/>
    </w:p>
    <w:p w:rsidR="003B5A28" w:rsidRDefault="003B5A28" w:rsidP="003B5A28">
      <w:pPr>
        <w:pStyle w:val="2"/>
        <w:framePr w:w="9086" w:h="12618" w:hRule="exact" w:wrap="none" w:vAnchor="page" w:hAnchor="page" w:x="1322" w:y="1549"/>
        <w:numPr>
          <w:ilvl w:val="0"/>
          <w:numId w:val="27"/>
        </w:numPr>
        <w:shd w:val="clear" w:color="auto" w:fill="auto"/>
        <w:tabs>
          <w:tab w:val="left" w:pos="2914"/>
        </w:tabs>
        <w:spacing w:after="77" w:line="210" w:lineRule="exact"/>
        <w:ind w:left="2900" w:hanging="1200"/>
        <w:jc w:val="both"/>
      </w:pPr>
      <w:r>
        <w:t>нераспределенная прибыль Кооператива;</w:t>
      </w:r>
    </w:p>
    <w:p w:rsidR="003B5A28" w:rsidRDefault="003B5A28" w:rsidP="003B5A28">
      <w:pPr>
        <w:pStyle w:val="2"/>
        <w:framePr w:w="9086" w:h="12618" w:hRule="exact" w:wrap="none" w:vAnchor="page" w:hAnchor="page" w:x="1322" w:y="1549"/>
        <w:numPr>
          <w:ilvl w:val="0"/>
          <w:numId w:val="27"/>
        </w:numPr>
        <w:shd w:val="clear" w:color="auto" w:fill="auto"/>
        <w:tabs>
          <w:tab w:val="left" w:pos="2914"/>
        </w:tabs>
        <w:ind w:left="2900" w:right="20" w:hanging="1200"/>
        <w:jc w:val="both"/>
      </w:pPr>
      <w:r>
        <w:t>гранты, спонсорские и иные средства, поступающие в соответствии с действующим законодательством РФ.</w:t>
      </w:r>
    </w:p>
    <w:p w:rsidR="003B5A28" w:rsidRDefault="003B5A28" w:rsidP="003B5A28">
      <w:pPr>
        <w:pStyle w:val="80"/>
        <w:framePr w:w="9086" w:h="509" w:hRule="exact" w:wrap="none" w:vAnchor="page" w:hAnchor="page" w:x="1322" w:y="14886"/>
        <w:numPr>
          <w:ilvl w:val="0"/>
          <w:numId w:val="6"/>
        </w:numPr>
        <w:shd w:val="clear" w:color="auto" w:fill="auto"/>
        <w:tabs>
          <w:tab w:val="left" w:pos="187"/>
        </w:tabs>
        <w:spacing w:before="0" w:line="190" w:lineRule="exact"/>
        <w:ind w:firstLine="0"/>
        <w:jc w:val="left"/>
      </w:pPr>
      <w:r>
        <w:rPr>
          <w:rStyle w:val="895pt0pt"/>
        </w:rPr>
        <w:t>Рекомендуется от 5 до 10%.</w:t>
      </w:r>
    </w:p>
    <w:p w:rsidR="003B5A28" w:rsidRDefault="003B5A28" w:rsidP="003B5A28">
      <w:pPr>
        <w:pStyle w:val="80"/>
        <w:framePr w:w="9086" w:h="509" w:hRule="exact" w:wrap="none" w:vAnchor="page" w:hAnchor="page" w:x="1322" w:y="14886"/>
        <w:numPr>
          <w:ilvl w:val="0"/>
          <w:numId w:val="6"/>
        </w:numPr>
        <w:shd w:val="clear" w:color="auto" w:fill="auto"/>
        <w:tabs>
          <w:tab w:val="left" w:pos="187"/>
        </w:tabs>
        <w:spacing w:before="0" w:line="190" w:lineRule="exact"/>
        <w:ind w:firstLine="0"/>
        <w:jc w:val="left"/>
      </w:pPr>
      <w:r>
        <w:rPr>
          <w:rStyle w:val="895pt0pt"/>
        </w:rPr>
        <w:t>Рекомендуется 80-90%.</w:t>
      </w:r>
    </w:p>
    <w:p w:rsidR="003B5A28" w:rsidRDefault="003B5A28" w:rsidP="003B5A28">
      <w:pPr>
        <w:pStyle w:val="a5"/>
        <w:framePr w:w="3917" w:h="518" w:hRule="exact" w:wrap="none" w:vAnchor="page" w:hAnchor="page" w:x="1293" w:y="15585"/>
        <w:shd w:val="clear" w:color="auto" w:fill="auto"/>
        <w:spacing w:after="0" w:line="230" w:lineRule="exact"/>
        <w:ind w:left="40"/>
      </w:pPr>
      <w:r>
        <w:t xml:space="preserve"> </w:t>
      </w:r>
    </w:p>
    <w:p w:rsidR="003B5A28" w:rsidRDefault="003B5A28" w:rsidP="003B5A28">
      <w:pPr>
        <w:pStyle w:val="21"/>
        <w:framePr w:wrap="none" w:vAnchor="page" w:hAnchor="page" w:x="8867" w:y="15927"/>
        <w:shd w:val="clear" w:color="auto" w:fill="auto"/>
        <w:spacing w:line="180" w:lineRule="exact"/>
        <w:ind w:left="20"/>
      </w:pPr>
      <w:r>
        <w:rPr>
          <w:rStyle w:val="20pt"/>
        </w:rPr>
        <w:t xml:space="preserve"> </w:t>
      </w:r>
    </w:p>
    <w:p w:rsidR="003B5A28" w:rsidRDefault="003B5A28" w:rsidP="003B5A28">
      <w:pPr>
        <w:rPr>
          <w:sz w:val="2"/>
          <w:szCs w:val="2"/>
        </w:rPr>
        <w:sectPr w:rsidR="003B5A2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B5A28" w:rsidRDefault="003B5A28" w:rsidP="003B5A28">
      <w:pPr>
        <w:pStyle w:val="a5"/>
        <w:framePr w:wrap="none" w:vAnchor="page" w:hAnchor="page" w:x="4348" w:y="673"/>
        <w:shd w:val="clear" w:color="auto" w:fill="auto"/>
        <w:spacing w:after="0" w:line="180" w:lineRule="exact"/>
        <w:ind w:left="20"/>
      </w:pPr>
      <w:r>
        <w:lastRenderedPageBreak/>
        <w:t>Положение о взносах, порядке формирования и использования фондов</w:t>
      </w:r>
    </w:p>
    <w:p w:rsidR="003B5A28" w:rsidRDefault="003B5A28" w:rsidP="003B5A28">
      <w:pPr>
        <w:pStyle w:val="2"/>
        <w:framePr w:w="9091" w:h="4960" w:hRule="exact" w:wrap="none" w:vAnchor="page" w:hAnchor="page" w:x="1319" w:y="1544"/>
        <w:numPr>
          <w:ilvl w:val="0"/>
          <w:numId w:val="26"/>
        </w:numPr>
        <w:shd w:val="clear" w:color="auto" w:fill="auto"/>
        <w:tabs>
          <w:tab w:val="left" w:pos="1690"/>
        </w:tabs>
        <w:spacing w:after="60" w:line="278" w:lineRule="exact"/>
        <w:ind w:left="1700" w:right="20" w:hanging="720"/>
        <w:jc w:val="both"/>
      </w:pPr>
      <w:r>
        <w:t>К привлеченным средствам относятся кредиты банков и других кредитно-финансовых организаций, займы, привлекаемые от членов и ассоциированных членов Кооператива.</w:t>
      </w:r>
    </w:p>
    <w:p w:rsidR="003B5A28" w:rsidRDefault="003B5A28" w:rsidP="003B5A28">
      <w:pPr>
        <w:pStyle w:val="2"/>
        <w:framePr w:w="9091" w:h="4960" w:hRule="exact" w:wrap="none" w:vAnchor="page" w:hAnchor="page" w:x="1319" w:y="1544"/>
        <w:numPr>
          <w:ilvl w:val="0"/>
          <w:numId w:val="28"/>
        </w:numPr>
        <w:shd w:val="clear" w:color="auto" w:fill="auto"/>
        <w:tabs>
          <w:tab w:val="left" w:pos="975"/>
        </w:tabs>
        <w:spacing w:after="64" w:line="278" w:lineRule="exact"/>
        <w:ind w:left="980" w:right="20" w:hanging="960"/>
        <w:jc w:val="both"/>
      </w:pPr>
      <w:r>
        <w:t>Займы, привлекаемые от членов и ассоциированных членов Кооператива, направляются в Фонд финансовой взаимопомощи и используются исключительно для предоставления займов членам Кооператива.</w:t>
      </w:r>
    </w:p>
    <w:p w:rsidR="003B5A28" w:rsidRDefault="003B5A28" w:rsidP="003B5A28">
      <w:pPr>
        <w:pStyle w:val="2"/>
        <w:framePr w:w="9091" w:h="4960" w:hRule="exact" w:wrap="none" w:vAnchor="page" w:hAnchor="page" w:x="1319" w:y="1544"/>
        <w:numPr>
          <w:ilvl w:val="0"/>
          <w:numId w:val="28"/>
        </w:numPr>
        <w:shd w:val="clear" w:color="auto" w:fill="auto"/>
        <w:tabs>
          <w:tab w:val="left" w:pos="980"/>
        </w:tabs>
        <w:spacing w:after="60"/>
        <w:ind w:left="980" w:right="20" w:hanging="960"/>
        <w:jc w:val="both"/>
      </w:pPr>
      <w:r>
        <w:t>Средства Фонда финансовой взаимопомощи используются для предоставления займов членам Кооператива по договорам займа, заключаемым в письменной форме.</w:t>
      </w:r>
    </w:p>
    <w:p w:rsidR="003B5A28" w:rsidRDefault="003B5A28" w:rsidP="003B5A28">
      <w:pPr>
        <w:pStyle w:val="2"/>
        <w:framePr w:w="9091" w:h="4960" w:hRule="exact" w:wrap="none" w:vAnchor="page" w:hAnchor="page" w:x="1319" w:y="1544"/>
        <w:numPr>
          <w:ilvl w:val="0"/>
          <w:numId w:val="28"/>
        </w:numPr>
        <w:shd w:val="clear" w:color="auto" w:fill="auto"/>
        <w:tabs>
          <w:tab w:val="left" w:pos="970"/>
        </w:tabs>
        <w:spacing w:after="53"/>
        <w:ind w:left="980" w:right="20" w:hanging="960"/>
        <w:jc w:val="both"/>
      </w:pPr>
      <w:r>
        <w:t>Временно свободный остаток средств Фонда финансовой взаимопомощи может передаваться на основе договора займа в Фонд финансовой взаимопомощи кредитного кооператива последующего уровня, или использоваться Кооперативом для приобретения государственных и ценных муниципальных бумаг либо передаваться на хранение в банки.</w:t>
      </w:r>
    </w:p>
    <w:p w:rsidR="003B5A28" w:rsidRDefault="003B5A28" w:rsidP="003B5A28">
      <w:pPr>
        <w:pStyle w:val="2"/>
        <w:framePr w:w="9091" w:h="4960" w:hRule="exact" w:wrap="none" w:vAnchor="page" w:hAnchor="page" w:x="1319" w:y="1544"/>
        <w:numPr>
          <w:ilvl w:val="0"/>
          <w:numId w:val="28"/>
        </w:numPr>
        <w:shd w:val="clear" w:color="auto" w:fill="auto"/>
        <w:tabs>
          <w:tab w:val="left" w:pos="970"/>
          <w:tab w:val="left" w:leader="underscore" w:pos="3255"/>
        </w:tabs>
        <w:spacing w:line="283" w:lineRule="exact"/>
        <w:ind w:left="980" w:right="20" w:hanging="960"/>
        <w:jc w:val="both"/>
      </w:pPr>
      <w:r>
        <w:t>Временно свободный остаток Фонда финансовой взаимопомощи не может составлять более 50%(33) средств этого фонда.</w:t>
      </w:r>
    </w:p>
    <w:p w:rsidR="003B5A28" w:rsidRDefault="003B5A28" w:rsidP="003B5A28">
      <w:pPr>
        <w:pStyle w:val="60"/>
        <w:framePr w:w="9091" w:h="2168" w:hRule="exact" w:wrap="none" w:vAnchor="page" w:hAnchor="page" w:x="1319" w:y="7023"/>
        <w:numPr>
          <w:ilvl w:val="0"/>
          <w:numId w:val="15"/>
        </w:numPr>
        <w:shd w:val="clear" w:color="auto" w:fill="auto"/>
        <w:tabs>
          <w:tab w:val="left" w:pos="492"/>
        </w:tabs>
        <w:spacing w:before="0" w:after="87" w:line="210" w:lineRule="exact"/>
        <w:ind w:left="60" w:firstLine="0"/>
        <w:jc w:val="center"/>
      </w:pPr>
      <w:bookmarkStart w:id="9" w:name="bookmark51"/>
      <w:r>
        <w:t>Финансовые нормативы</w:t>
      </w:r>
      <w:bookmarkEnd w:id="9"/>
    </w:p>
    <w:p w:rsidR="003B5A28" w:rsidRDefault="003B5A28" w:rsidP="003B5A28">
      <w:pPr>
        <w:pStyle w:val="2"/>
        <w:framePr w:w="9091" w:h="2168" w:hRule="exact" w:wrap="none" w:vAnchor="page" w:hAnchor="page" w:x="1319" w:y="7023"/>
        <w:numPr>
          <w:ilvl w:val="1"/>
          <w:numId w:val="15"/>
        </w:numPr>
        <w:shd w:val="clear" w:color="auto" w:fill="auto"/>
        <w:tabs>
          <w:tab w:val="left" w:pos="970"/>
          <w:tab w:val="left" w:leader="underscore" w:pos="2655"/>
        </w:tabs>
        <w:spacing w:after="56"/>
        <w:ind w:left="980" w:right="20" w:hanging="960"/>
        <w:jc w:val="both"/>
      </w:pPr>
      <w:r>
        <w:t>Размер собственного капитала Кооператива определяется как разница между стоимостью его активов и всей суммы его обязательств. Отношение собственного капитала Кооператива и активов его баланса должно составлять не менее   0,10</w:t>
      </w:r>
      <w:r>
        <w:tab/>
        <w:t>(34).</w:t>
      </w:r>
    </w:p>
    <w:p w:rsidR="003B5A28" w:rsidRDefault="003B5A28" w:rsidP="003B5A28">
      <w:pPr>
        <w:pStyle w:val="2"/>
        <w:framePr w:w="9091" w:h="2168" w:hRule="exact" w:wrap="none" w:vAnchor="page" w:hAnchor="page" w:x="1319" w:y="7023"/>
        <w:numPr>
          <w:ilvl w:val="1"/>
          <w:numId w:val="15"/>
        </w:numPr>
        <w:shd w:val="clear" w:color="auto" w:fill="auto"/>
        <w:tabs>
          <w:tab w:val="left" w:pos="980"/>
          <w:tab w:val="left" w:pos="3788"/>
        </w:tabs>
        <w:spacing w:line="278" w:lineRule="exact"/>
        <w:ind w:left="980" w:right="20" w:hanging="960"/>
        <w:jc w:val="both"/>
      </w:pPr>
      <w:r>
        <w:t>Отношение текущих обязательств Кооператива и активов его баланса должно составлять не более 0,8(35)</w:t>
      </w:r>
    </w:p>
    <w:p w:rsidR="003B5A28" w:rsidRDefault="003B5A28" w:rsidP="003B5A28">
      <w:pPr>
        <w:pStyle w:val="80"/>
        <w:framePr w:w="9091" w:h="741" w:hRule="exact" w:wrap="none" w:vAnchor="page" w:hAnchor="page" w:x="1319" w:y="14653"/>
        <w:numPr>
          <w:ilvl w:val="0"/>
          <w:numId w:val="6"/>
        </w:numPr>
        <w:shd w:val="clear" w:color="auto" w:fill="auto"/>
        <w:tabs>
          <w:tab w:val="left" w:pos="202"/>
        </w:tabs>
        <w:spacing w:before="0" w:line="230" w:lineRule="exact"/>
        <w:ind w:left="980"/>
      </w:pPr>
      <w:r>
        <w:rPr>
          <w:rStyle w:val="895pt0pt"/>
        </w:rPr>
        <w:t>Не более 50%.</w:t>
      </w:r>
    </w:p>
    <w:p w:rsidR="003B5A28" w:rsidRDefault="003B5A28" w:rsidP="003B5A28">
      <w:pPr>
        <w:pStyle w:val="80"/>
        <w:framePr w:w="9091" w:h="741" w:hRule="exact" w:wrap="none" w:vAnchor="page" w:hAnchor="page" w:x="1319" w:y="14653"/>
        <w:numPr>
          <w:ilvl w:val="0"/>
          <w:numId w:val="6"/>
        </w:numPr>
        <w:shd w:val="clear" w:color="auto" w:fill="auto"/>
        <w:tabs>
          <w:tab w:val="left" w:pos="207"/>
        </w:tabs>
        <w:spacing w:before="0" w:line="230" w:lineRule="exact"/>
        <w:ind w:left="980"/>
      </w:pPr>
      <w:r>
        <w:rPr>
          <w:rStyle w:val="895pt0pt"/>
        </w:rPr>
        <w:t>Рекомендуется от 0,05 до 0,20.</w:t>
      </w:r>
    </w:p>
    <w:p w:rsidR="003B5A28" w:rsidRDefault="003B5A28" w:rsidP="003B5A28">
      <w:pPr>
        <w:pStyle w:val="80"/>
        <w:framePr w:w="9091" w:h="741" w:hRule="exact" w:wrap="none" w:vAnchor="page" w:hAnchor="page" w:x="1319" w:y="14653"/>
        <w:numPr>
          <w:ilvl w:val="0"/>
          <w:numId w:val="6"/>
        </w:numPr>
        <w:shd w:val="clear" w:color="auto" w:fill="auto"/>
        <w:tabs>
          <w:tab w:val="left" w:pos="202"/>
        </w:tabs>
        <w:spacing w:before="0" w:line="230" w:lineRule="exact"/>
        <w:ind w:left="980"/>
      </w:pPr>
      <w:r>
        <w:rPr>
          <w:rStyle w:val="895pt0pt"/>
        </w:rPr>
        <w:t>Рекомендуется от 0,5 до 0,8.</w:t>
      </w:r>
    </w:p>
    <w:p w:rsidR="003B5A28" w:rsidRDefault="003B5A28" w:rsidP="003B5A28">
      <w:pPr>
        <w:rPr>
          <w:sz w:val="2"/>
          <w:szCs w:val="2"/>
        </w:rPr>
        <w:sectPr w:rsidR="003B5A2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1D6530" w:rsidRDefault="001D6530" w:rsidP="003B5A28">
      <w:pPr>
        <w:pStyle w:val="2"/>
        <w:framePr w:w="4334" w:h="1603" w:hRule="exact" w:wrap="none" w:vAnchor="page" w:hAnchor="page" w:x="6067" w:y="1623"/>
        <w:shd w:val="clear" w:color="auto" w:fill="auto"/>
        <w:spacing w:after="91" w:line="210" w:lineRule="exact"/>
        <w:ind w:right="20" w:firstLine="0"/>
        <w:jc w:val="right"/>
      </w:pPr>
    </w:p>
    <w:sectPr w:rsidR="001D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CD" w:rsidRDefault="00690BCD" w:rsidP="003B5A28">
      <w:pPr>
        <w:spacing w:after="0" w:line="240" w:lineRule="auto"/>
      </w:pPr>
      <w:r>
        <w:separator/>
      </w:r>
    </w:p>
  </w:endnote>
  <w:endnote w:type="continuationSeparator" w:id="0">
    <w:p w:rsidR="00690BCD" w:rsidRDefault="00690BCD" w:rsidP="003B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0720"/>
      <w:docPartObj>
        <w:docPartGallery w:val="Page Numbers (Bottom of Page)"/>
        <w:docPartUnique/>
      </w:docPartObj>
    </w:sdtPr>
    <w:sdtEndPr/>
    <w:sdtContent>
      <w:p w:rsidR="003B5A28" w:rsidRDefault="00447944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A28" w:rsidRDefault="003B5A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CD" w:rsidRDefault="00690BCD" w:rsidP="003B5A28">
      <w:pPr>
        <w:spacing w:after="0" w:line="240" w:lineRule="auto"/>
      </w:pPr>
      <w:r>
        <w:separator/>
      </w:r>
    </w:p>
  </w:footnote>
  <w:footnote w:type="continuationSeparator" w:id="0">
    <w:p w:rsidR="00690BCD" w:rsidRDefault="00690BCD" w:rsidP="003B5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6B2"/>
    <w:multiLevelType w:val="multilevel"/>
    <w:tmpl w:val="A544AFBE"/>
    <w:lvl w:ilvl="0">
      <w:start w:val="1"/>
      <w:numFmt w:val="decimal"/>
      <w:lvlText w:val="5.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75C47"/>
    <w:multiLevelType w:val="multilevel"/>
    <w:tmpl w:val="B05AE670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C5E"/>
    <w:multiLevelType w:val="multilevel"/>
    <w:tmpl w:val="DF0C9170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65234"/>
    <w:multiLevelType w:val="multilevel"/>
    <w:tmpl w:val="C37C16B2"/>
    <w:lvl w:ilvl="0">
      <w:start w:val="1"/>
      <w:numFmt w:val="decimal"/>
      <w:lvlText w:val="6.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B2BD2"/>
    <w:multiLevelType w:val="multilevel"/>
    <w:tmpl w:val="90FA6E1C"/>
    <w:lvl w:ilvl="0">
      <w:start w:val="1"/>
      <w:numFmt w:val="decimal"/>
      <w:lvlText w:val="2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F2610"/>
    <w:multiLevelType w:val="multilevel"/>
    <w:tmpl w:val="D2C80068"/>
    <w:lvl w:ilvl="0">
      <w:start w:val="1"/>
      <w:numFmt w:val="decimal"/>
      <w:lvlText w:val="3.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34059"/>
    <w:multiLevelType w:val="multilevel"/>
    <w:tmpl w:val="CD3E8378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8C6FB5"/>
    <w:multiLevelType w:val="multilevel"/>
    <w:tmpl w:val="951AA1AE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47401"/>
    <w:multiLevelType w:val="multilevel"/>
    <w:tmpl w:val="1B18E94E"/>
    <w:lvl w:ilvl="0">
      <w:start w:val="1"/>
      <w:numFmt w:val="decimal"/>
      <w:lvlText w:val="2.9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07395"/>
    <w:multiLevelType w:val="multilevel"/>
    <w:tmpl w:val="BDA63344"/>
    <w:lvl w:ilvl="0">
      <w:start w:val="1"/>
      <w:numFmt w:val="decimal"/>
      <w:lvlText w:val="2.9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A02D78"/>
    <w:multiLevelType w:val="multilevel"/>
    <w:tmpl w:val="1BC4B080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FC5C44"/>
    <w:multiLevelType w:val="multilevel"/>
    <w:tmpl w:val="F0A0F32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153C1C"/>
    <w:multiLevelType w:val="multilevel"/>
    <w:tmpl w:val="958492DA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A57E19"/>
    <w:multiLevelType w:val="multilevel"/>
    <w:tmpl w:val="D638D4E8"/>
    <w:lvl w:ilvl="0">
      <w:start w:val="7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0F31EF"/>
    <w:multiLevelType w:val="multilevel"/>
    <w:tmpl w:val="B5309B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E00901"/>
    <w:multiLevelType w:val="multilevel"/>
    <w:tmpl w:val="1E3402A4"/>
    <w:lvl w:ilvl="0">
      <w:start w:val="1"/>
      <w:numFmt w:val="decimal"/>
      <w:lvlText w:val="3.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F3298"/>
    <w:multiLevelType w:val="multilevel"/>
    <w:tmpl w:val="6258332E"/>
    <w:lvl w:ilvl="0">
      <w:start w:val="1"/>
      <w:numFmt w:val="decimal"/>
      <w:lvlText w:val="2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7E521B"/>
    <w:multiLevelType w:val="multilevel"/>
    <w:tmpl w:val="2DD818F4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AD44F3"/>
    <w:multiLevelType w:val="multilevel"/>
    <w:tmpl w:val="C6A6690A"/>
    <w:lvl w:ilvl="0">
      <w:start w:val="1"/>
      <w:numFmt w:val="decimal"/>
      <w:lvlText w:val="5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910EF7"/>
    <w:multiLevelType w:val="multilevel"/>
    <w:tmpl w:val="AB6E1A0C"/>
    <w:lvl w:ilvl="0">
      <w:start w:val="1"/>
      <w:numFmt w:val="decimal"/>
      <w:lvlText w:val="2.8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F4C56"/>
    <w:multiLevelType w:val="multilevel"/>
    <w:tmpl w:val="8CECB8F6"/>
    <w:lvl w:ilvl="0">
      <w:start w:val="1"/>
      <w:numFmt w:val="decimal"/>
      <w:lvlText w:val="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7D70FF"/>
    <w:multiLevelType w:val="multilevel"/>
    <w:tmpl w:val="798C4BEC"/>
    <w:lvl w:ilvl="0">
      <w:start w:val="1"/>
      <w:numFmt w:val="decimal"/>
      <w:lvlText w:val="3.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B93793"/>
    <w:multiLevelType w:val="multilevel"/>
    <w:tmpl w:val="778CAB7A"/>
    <w:lvl w:ilvl="0">
      <w:start w:val="1"/>
      <w:numFmt w:val="decimal"/>
      <w:lvlText w:val="2.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5B2586"/>
    <w:multiLevelType w:val="multilevel"/>
    <w:tmpl w:val="7620204E"/>
    <w:lvl w:ilvl="0">
      <w:start w:val="1"/>
      <w:numFmt w:val="decimal"/>
      <w:lvlText w:val="3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E705E8"/>
    <w:multiLevelType w:val="multilevel"/>
    <w:tmpl w:val="A414034E"/>
    <w:lvl w:ilvl="0">
      <w:start w:val="1"/>
      <w:numFmt w:val="decimal"/>
      <w:lvlText w:val="2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625C69"/>
    <w:multiLevelType w:val="multilevel"/>
    <w:tmpl w:val="F342D2E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34687D"/>
    <w:multiLevelType w:val="multilevel"/>
    <w:tmpl w:val="7EEE1708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F97D3E"/>
    <w:multiLevelType w:val="multilevel"/>
    <w:tmpl w:val="12C6B860"/>
    <w:lvl w:ilvl="0">
      <w:start w:val="1"/>
      <w:numFmt w:val="decimal"/>
      <w:lvlText w:val="2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0"/>
  </w:num>
  <w:num w:numId="5">
    <w:abstractNumId w:val="20"/>
  </w:num>
  <w:num w:numId="6">
    <w:abstractNumId w:val="6"/>
  </w:num>
  <w:num w:numId="7">
    <w:abstractNumId w:val="4"/>
  </w:num>
  <w:num w:numId="8">
    <w:abstractNumId w:val="22"/>
  </w:num>
  <w:num w:numId="9">
    <w:abstractNumId w:val="27"/>
  </w:num>
  <w:num w:numId="10">
    <w:abstractNumId w:val="19"/>
  </w:num>
  <w:num w:numId="11">
    <w:abstractNumId w:val="16"/>
  </w:num>
  <w:num w:numId="12">
    <w:abstractNumId w:val="24"/>
  </w:num>
  <w:num w:numId="13">
    <w:abstractNumId w:val="9"/>
  </w:num>
  <w:num w:numId="14">
    <w:abstractNumId w:val="8"/>
  </w:num>
  <w:num w:numId="15">
    <w:abstractNumId w:val="25"/>
  </w:num>
  <w:num w:numId="16">
    <w:abstractNumId w:val="11"/>
  </w:num>
  <w:num w:numId="17">
    <w:abstractNumId w:val="12"/>
  </w:num>
  <w:num w:numId="18">
    <w:abstractNumId w:val="5"/>
  </w:num>
  <w:num w:numId="19">
    <w:abstractNumId w:val="2"/>
  </w:num>
  <w:num w:numId="20">
    <w:abstractNumId w:val="23"/>
  </w:num>
  <w:num w:numId="21">
    <w:abstractNumId w:val="15"/>
  </w:num>
  <w:num w:numId="22">
    <w:abstractNumId w:val="21"/>
  </w:num>
  <w:num w:numId="23">
    <w:abstractNumId w:val="7"/>
  </w:num>
  <w:num w:numId="24">
    <w:abstractNumId w:val="0"/>
  </w:num>
  <w:num w:numId="25">
    <w:abstractNumId w:val="18"/>
  </w:num>
  <w:num w:numId="26">
    <w:abstractNumId w:val="1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5A28"/>
    <w:rsid w:val="001D6530"/>
    <w:rsid w:val="003B5A28"/>
    <w:rsid w:val="00447944"/>
    <w:rsid w:val="004F6E25"/>
    <w:rsid w:val="00690BCD"/>
    <w:rsid w:val="008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B5A2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B5A28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rsid w:val="003B5A28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20">
    <w:name w:val="Колонтитул (2)_"/>
    <w:basedOn w:val="a0"/>
    <w:link w:val="21"/>
    <w:rsid w:val="003B5A28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0pt">
    <w:name w:val="Колонтитул + Полужирный;Не курсив;Интервал 0 pt"/>
    <w:basedOn w:val="a4"/>
    <w:rsid w:val="003B5A28"/>
    <w:rPr>
      <w:rFonts w:ascii="Times New Roman" w:eastAsia="Times New Roman" w:hAnsi="Times New Roman" w:cs="Times New Roman"/>
      <w:b/>
      <w:bCs/>
      <w:i/>
      <w:iCs/>
      <w:color w:val="000000"/>
      <w:spacing w:val="-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3B5A28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3"/>
    <w:rsid w:val="003B5A2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95pt0pt">
    <w:name w:val="Основной текст (8) + 9;5 pt;Не полужирный;Интервал 0 pt"/>
    <w:basedOn w:val="8"/>
    <w:rsid w:val="003B5A2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3B5A28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1">
    <w:name w:val="Заголовок №6 + Не полужирный"/>
    <w:basedOn w:val="6"/>
    <w:rsid w:val="003B5A2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pt">
    <w:name w:val="Колонтитул (2) + Не полужирный;Интервал 0 pt"/>
    <w:basedOn w:val="20"/>
    <w:rsid w:val="003B5A28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3B5A28"/>
    <w:pPr>
      <w:widowControl w:val="0"/>
      <w:shd w:val="clear" w:color="auto" w:fill="FFFFFF"/>
      <w:spacing w:after="0" w:line="274" w:lineRule="exact"/>
      <w:ind w:hanging="21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80">
    <w:name w:val="Основной текст (8)"/>
    <w:basedOn w:val="a"/>
    <w:link w:val="8"/>
    <w:rsid w:val="003B5A28"/>
    <w:pPr>
      <w:widowControl w:val="0"/>
      <w:shd w:val="clear" w:color="auto" w:fill="FFFFFF"/>
      <w:spacing w:before="240" w:after="0" w:line="226" w:lineRule="exact"/>
      <w:ind w:hanging="960"/>
      <w:jc w:val="both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a5">
    <w:name w:val="Колонтитул"/>
    <w:basedOn w:val="a"/>
    <w:link w:val="a4"/>
    <w:rsid w:val="003B5A2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1"/>
      <w:sz w:val="18"/>
      <w:szCs w:val="18"/>
    </w:rPr>
  </w:style>
  <w:style w:type="paragraph" w:customStyle="1" w:styleId="21">
    <w:name w:val="Колонтитул (2)"/>
    <w:basedOn w:val="a"/>
    <w:link w:val="20"/>
    <w:rsid w:val="003B5A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0">
    <w:name w:val="Заголовок №3"/>
    <w:basedOn w:val="a"/>
    <w:link w:val="3"/>
    <w:rsid w:val="003B5A28"/>
    <w:pPr>
      <w:widowControl w:val="0"/>
      <w:shd w:val="clear" w:color="auto" w:fill="FFFFFF"/>
      <w:spacing w:after="60" w:line="0" w:lineRule="atLeast"/>
      <w:ind w:hanging="940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Заголовок №6"/>
    <w:basedOn w:val="a"/>
    <w:link w:val="6"/>
    <w:rsid w:val="003B5A28"/>
    <w:pPr>
      <w:widowControl w:val="0"/>
      <w:shd w:val="clear" w:color="auto" w:fill="FFFFFF"/>
      <w:spacing w:before="60" w:after="60" w:line="0" w:lineRule="atLeast"/>
      <w:ind w:hanging="4320"/>
      <w:jc w:val="both"/>
      <w:outlineLvl w:val="5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9135pt">
    <w:name w:val="Основной текст (9) + 13;5 pt"/>
    <w:basedOn w:val="a0"/>
    <w:rsid w:val="003B5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B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5A28"/>
  </w:style>
  <w:style w:type="paragraph" w:styleId="a9">
    <w:name w:val="footer"/>
    <w:basedOn w:val="a"/>
    <w:link w:val="aa"/>
    <w:uiPriority w:val="99"/>
    <w:unhideWhenUsed/>
    <w:rsid w:val="003B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5A28"/>
  </w:style>
  <w:style w:type="paragraph" w:styleId="ab">
    <w:name w:val="No Spacing"/>
    <w:link w:val="ac"/>
    <w:uiPriority w:val="1"/>
    <w:qFormat/>
    <w:rsid w:val="003B5A28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3B5A28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A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Dulina</dc:creator>
  <cp:keywords/>
  <dc:description/>
  <cp:lastModifiedBy>Admin</cp:lastModifiedBy>
  <cp:revision>5</cp:revision>
  <cp:lastPrinted>2014-03-28T09:44:00Z</cp:lastPrinted>
  <dcterms:created xsi:type="dcterms:W3CDTF">2013-04-17T07:36:00Z</dcterms:created>
  <dcterms:modified xsi:type="dcterms:W3CDTF">2014-04-10T08:20:00Z</dcterms:modified>
</cp:coreProperties>
</file>