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91D" w:rsidRPr="00F956A4" w:rsidRDefault="0057063F" w:rsidP="00500C6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6100" cy="68262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1D" w:rsidRPr="00500C6C" w:rsidRDefault="0066791D" w:rsidP="00500C6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0C6C">
        <w:rPr>
          <w:rFonts w:ascii="Times New Roman" w:hAnsi="Times New Roman"/>
          <w:b/>
          <w:sz w:val="24"/>
          <w:szCs w:val="24"/>
        </w:rPr>
        <w:t>ПОСТАНОВЛЕНИЕ</w:t>
      </w:r>
    </w:p>
    <w:p w:rsidR="0066791D" w:rsidRPr="00500C6C" w:rsidRDefault="0066791D" w:rsidP="00500C6C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00C6C">
        <w:rPr>
          <w:rFonts w:ascii="Times New Roman" w:hAnsi="Times New Roman"/>
          <w:sz w:val="24"/>
          <w:szCs w:val="24"/>
        </w:rPr>
        <w:t xml:space="preserve">АДМИНИСТРАЦИИ СЕЛЬСКОГО ПОСЕЛЕНИЯ ДОБРИНСКИЙ СЕЛЬСОВЕТ </w:t>
      </w:r>
      <w:proofErr w:type="gramStart"/>
      <w:r w:rsidRPr="00500C6C">
        <w:rPr>
          <w:rFonts w:ascii="Times New Roman" w:hAnsi="Times New Roman"/>
          <w:sz w:val="24"/>
          <w:szCs w:val="24"/>
        </w:rPr>
        <w:t>ДОБРИНСКОГО  МУНИЦИПАЛЬНОГО</w:t>
      </w:r>
      <w:proofErr w:type="gramEnd"/>
      <w:r w:rsidRPr="00500C6C">
        <w:rPr>
          <w:rFonts w:ascii="Times New Roman" w:hAnsi="Times New Roman"/>
          <w:sz w:val="24"/>
          <w:szCs w:val="24"/>
        </w:rPr>
        <w:t xml:space="preserve"> РАЙОНА ЛИПЕЦКОЙ ОБЛАСТИ РОССИЙСКОЙ ФЕДЕРАЦИИ</w:t>
      </w:r>
    </w:p>
    <w:p w:rsidR="0066791D" w:rsidRPr="00F956A4" w:rsidRDefault="0066791D" w:rsidP="007A551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56A4">
        <w:rPr>
          <w:rFonts w:ascii="Times New Roman" w:hAnsi="Times New Roman"/>
          <w:b/>
          <w:sz w:val="28"/>
          <w:szCs w:val="28"/>
        </w:rPr>
        <w:t xml:space="preserve">    </w:t>
      </w:r>
      <w:r w:rsidR="0038460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526118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</w:t>
      </w:r>
      <w:r w:rsidR="0052611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  <w:r w:rsidRPr="00F956A4">
        <w:rPr>
          <w:rFonts w:ascii="Times New Roman" w:hAnsi="Times New Roman"/>
          <w:sz w:val="28"/>
          <w:szCs w:val="28"/>
        </w:rPr>
        <w:t xml:space="preserve">                     </w:t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</w:r>
      <w:proofErr w:type="spellStart"/>
      <w:r w:rsidRPr="00F956A4">
        <w:rPr>
          <w:rFonts w:ascii="Times New Roman" w:hAnsi="Times New Roman"/>
          <w:sz w:val="28"/>
          <w:szCs w:val="28"/>
        </w:rPr>
        <w:t>п.До</w:t>
      </w:r>
      <w:r>
        <w:rPr>
          <w:rFonts w:ascii="Times New Roman" w:hAnsi="Times New Roman"/>
          <w:sz w:val="28"/>
          <w:szCs w:val="28"/>
        </w:rPr>
        <w:t>бринка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FF7C05">
        <w:rPr>
          <w:rFonts w:ascii="Times New Roman" w:hAnsi="Times New Roman"/>
          <w:sz w:val="28"/>
          <w:szCs w:val="28"/>
        </w:rPr>
        <w:t>№</w:t>
      </w:r>
      <w:r w:rsidR="00384606">
        <w:rPr>
          <w:rFonts w:ascii="Times New Roman" w:hAnsi="Times New Roman"/>
          <w:sz w:val="28"/>
          <w:szCs w:val="28"/>
        </w:rPr>
        <w:t>42</w:t>
      </w:r>
    </w:p>
    <w:p w:rsidR="0066791D" w:rsidRPr="00FF7C05" w:rsidRDefault="0066791D" w:rsidP="00500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C05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5661E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Положении об</w:t>
      </w:r>
      <w:bookmarkStart w:id="0" w:name="_GoBack"/>
      <w:bookmarkEnd w:id="0"/>
      <w:r w:rsidRPr="00FF7C0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общественной комиссии по обеспечению реализации муниципальной программы </w:t>
      </w:r>
      <w:r w:rsidRPr="00526118">
        <w:rPr>
          <w:rFonts w:ascii="Times New Roman" w:hAnsi="Times New Roman"/>
          <w:b/>
          <w:sz w:val="28"/>
          <w:szCs w:val="28"/>
        </w:rPr>
        <w:t>«</w:t>
      </w:r>
      <w:r w:rsidR="00526118" w:rsidRPr="00526118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proofErr w:type="spellStart"/>
      <w:r w:rsidR="00526118" w:rsidRPr="00526118">
        <w:rPr>
          <w:rFonts w:ascii="Times New Roman" w:hAnsi="Times New Roman"/>
          <w:b/>
          <w:sz w:val="28"/>
          <w:szCs w:val="28"/>
        </w:rPr>
        <w:t>Добринский</w:t>
      </w:r>
      <w:proofErr w:type="spellEnd"/>
      <w:r w:rsidR="00526118" w:rsidRPr="00526118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526118" w:rsidRPr="00526118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526118" w:rsidRPr="00526118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на 2018-2024 годы</w:t>
      </w:r>
      <w:r w:rsidRPr="00526118">
        <w:rPr>
          <w:rFonts w:ascii="Times New Roman" w:hAnsi="Times New Roman"/>
          <w:b/>
          <w:sz w:val="28"/>
          <w:szCs w:val="28"/>
        </w:rPr>
        <w:t>»</w:t>
      </w:r>
      <w:r w:rsidRPr="00FF7C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7C05">
        <w:rPr>
          <w:rFonts w:ascii="Times New Roman" w:hAnsi="Times New Roman"/>
          <w:b/>
          <w:sz w:val="28"/>
          <w:szCs w:val="28"/>
        </w:rPr>
        <w:t xml:space="preserve">  </w:t>
      </w:r>
    </w:p>
    <w:p w:rsidR="00526118" w:rsidRDefault="00526118" w:rsidP="00500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91D" w:rsidRPr="00F956A4" w:rsidRDefault="00FF7C05" w:rsidP="00500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0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="0066791D" w:rsidRPr="00FF7C05">
        <w:rPr>
          <w:rFonts w:ascii="Times New Roman" w:hAnsi="Times New Roman"/>
          <w:sz w:val="28"/>
          <w:szCs w:val="28"/>
        </w:rPr>
        <w:t>руководствуясь Уставом</w:t>
      </w:r>
      <w:r w:rsidR="0066791D">
        <w:rPr>
          <w:rFonts w:ascii="Times New Roman" w:hAnsi="Times New Roman"/>
          <w:sz w:val="28"/>
          <w:szCs w:val="28"/>
        </w:rPr>
        <w:t>, админис</w:t>
      </w:r>
      <w:r w:rsidR="00104297">
        <w:rPr>
          <w:rFonts w:ascii="Times New Roman" w:hAnsi="Times New Roman"/>
          <w:sz w:val="28"/>
          <w:szCs w:val="28"/>
        </w:rPr>
        <w:t xml:space="preserve">трация сельского поселения </w:t>
      </w:r>
      <w:proofErr w:type="spellStart"/>
      <w:r w:rsidR="00104297">
        <w:rPr>
          <w:rFonts w:ascii="Times New Roman" w:hAnsi="Times New Roman"/>
          <w:sz w:val="28"/>
          <w:szCs w:val="28"/>
        </w:rPr>
        <w:t>Добри</w:t>
      </w:r>
      <w:r w:rsidR="0066791D">
        <w:rPr>
          <w:rFonts w:ascii="Times New Roman" w:hAnsi="Times New Roman"/>
          <w:sz w:val="28"/>
          <w:szCs w:val="28"/>
        </w:rPr>
        <w:t>нский</w:t>
      </w:r>
      <w:proofErr w:type="spellEnd"/>
      <w:r w:rsidR="0066791D">
        <w:rPr>
          <w:rFonts w:ascii="Times New Roman" w:hAnsi="Times New Roman"/>
          <w:sz w:val="28"/>
          <w:szCs w:val="28"/>
        </w:rPr>
        <w:t xml:space="preserve"> сельсовет</w:t>
      </w:r>
    </w:p>
    <w:p w:rsidR="00780CBB" w:rsidRDefault="00780CBB" w:rsidP="00500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791D" w:rsidRDefault="0066791D" w:rsidP="00500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80CBB" w:rsidRDefault="00780CBB" w:rsidP="00500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791D" w:rsidRDefault="0066791D" w:rsidP="00500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Положение об общественной комиссии </w:t>
      </w:r>
      <w:r w:rsidR="00FF7C05" w:rsidRPr="00FF7C05">
        <w:rPr>
          <w:rFonts w:ascii="Times New Roman" w:hAnsi="Times New Roman"/>
          <w:bCs/>
          <w:color w:val="000000"/>
          <w:sz w:val="28"/>
          <w:szCs w:val="28"/>
        </w:rPr>
        <w:t>по обеспечению реал</w:t>
      </w:r>
      <w:r w:rsidR="00D714CF">
        <w:rPr>
          <w:rFonts w:ascii="Times New Roman" w:hAnsi="Times New Roman"/>
          <w:bCs/>
          <w:color w:val="000000"/>
          <w:sz w:val="28"/>
          <w:szCs w:val="28"/>
        </w:rPr>
        <w:t xml:space="preserve">изации муниципальной программы </w:t>
      </w:r>
      <w:r w:rsidR="00FF7C05" w:rsidRPr="00FF7C05">
        <w:rPr>
          <w:rFonts w:ascii="Times New Roman" w:hAnsi="Times New Roman"/>
          <w:sz w:val="28"/>
          <w:szCs w:val="28"/>
        </w:rPr>
        <w:t>«</w:t>
      </w:r>
      <w:r w:rsidR="00526118" w:rsidRPr="00216C4B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proofErr w:type="spellStart"/>
      <w:r w:rsidR="00526118" w:rsidRPr="00216C4B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526118" w:rsidRPr="00216C4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26118" w:rsidRPr="00216C4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526118" w:rsidRPr="00216C4B">
        <w:rPr>
          <w:rFonts w:ascii="Times New Roman" w:hAnsi="Times New Roman"/>
          <w:sz w:val="28"/>
          <w:szCs w:val="28"/>
        </w:rPr>
        <w:t xml:space="preserve"> муниципального района Липецкой области на 2018-2024 годы</w:t>
      </w:r>
      <w:r w:rsidR="00FF7C05" w:rsidRPr="00FF7C05">
        <w:rPr>
          <w:rFonts w:ascii="Times New Roman" w:hAnsi="Times New Roman"/>
          <w:sz w:val="28"/>
          <w:szCs w:val="28"/>
        </w:rPr>
        <w:t>»</w:t>
      </w:r>
      <w:r w:rsidRPr="00F956A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F956A4">
        <w:rPr>
          <w:rFonts w:ascii="Times New Roman" w:hAnsi="Times New Roman"/>
          <w:sz w:val="28"/>
          <w:szCs w:val="28"/>
        </w:rPr>
        <w:t>рил</w:t>
      </w:r>
      <w:r>
        <w:rPr>
          <w:rFonts w:ascii="Times New Roman" w:hAnsi="Times New Roman"/>
          <w:sz w:val="28"/>
          <w:szCs w:val="28"/>
        </w:rPr>
        <w:t>ожение 1</w:t>
      </w:r>
      <w:r w:rsidRPr="00F956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6791D" w:rsidRDefault="0066791D" w:rsidP="00500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53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состав</w:t>
      </w:r>
      <w:r w:rsidRPr="0061180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11805">
        <w:rPr>
          <w:rFonts w:ascii="Times New Roman" w:hAnsi="Times New Roman"/>
          <w:bCs/>
          <w:color w:val="000000"/>
          <w:sz w:val="28"/>
          <w:szCs w:val="28"/>
        </w:rPr>
        <w:t xml:space="preserve">общественной комиссии </w:t>
      </w:r>
      <w:r w:rsidR="00FF7C05" w:rsidRPr="00FF7C05">
        <w:rPr>
          <w:rFonts w:ascii="Times New Roman" w:hAnsi="Times New Roman"/>
          <w:bCs/>
          <w:color w:val="000000"/>
          <w:sz w:val="28"/>
          <w:szCs w:val="28"/>
        </w:rPr>
        <w:t xml:space="preserve">по обеспечению реализации муниципальной программы </w:t>
      </w:r>
      <w:r w:rsidR="00FF7C05" w:rsidRPr="00FF7C05">
        <w:rPr>
          <w:rFonts w:ascii="Times New Roman" w:hAnsi="Times New Roman"/>
          <w:sz w:val="28"/>
          <w:szCs w:val="28"/>
        </w:rPr>
        <w:t>«</w:t>
      </w:r>
      <w:r w:rsidR="00526118" w:rsidRPr="00216C4B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proofErr w:type="spellStart"/>
      <w:r w:rsidR="00526118" w:rsidRPr="00216C4B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526118" w:rsidRPr="00216C4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26118" w:rsidRPr="00216C4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526118" w:rsidRPr="00216C4B">
        <w:rPr>
          <w:rFonts w:ascii="Times New Roman" w:hAnsi="Times New Roman"/>
          <w:sz w:val="28"/>
          <w:szCs w:val="28"/>
        </w:rPr>
        <w:t xml:space="preserve"> муниципального района Липецкой области на 2018-2024 годы</w:t>
      </w:r>
      <w:r w:rsidR="00FF7C05" w:rsidRPr="00FF7C05">
        <w:rPr>
          <w:rFonts w:ascii="Times New Roman" w:hAnsi="Times New Roman"/>
          <w:sz w:val="28"/>
          <w:szCs w:val="28"/>
        </w:rPr>
        <w:t>»</w:t>
      </w:r>
      <w:r w:rsidR="0095366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(Приложение 2).</w:t>
      </w:r>
    </w:p>
    <w:p w:rsidR="00526118" w:rsidRPr="00611805" w:rsidRDefault="00526118" w:rsidP="00500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53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от 18.10.2017г. №199 «</w:t>
      </w:r>
      <w:r w:rsidRPr="00526118">
        <w:rPr>
          <w:rFonts w:ascii="Times New Roman" w:hAnsi="Times New Roman"/>
          <w:bCs/>
          <w:color w:val="000000"/>
          <w:sz w:val="28"/>
          <w:szCs w:val="28"/>
        </w:rPr>
        <w:t xml:space="preserve">Об общественной комиссии по обеспечению реализации муниципальной программы  </w:t>
      </w:r>
      <w:r w:rsidRPr="00526118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Pr="00526118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52611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26118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26118">
        <w:rPr>
          <w:rFonts w:ascii="Times New Roman" w:hAnsi="Times New Roman"/>
          <w:sz w:val="28"/>
          <w:szCs w:val="28"/>
        </w:rPr>
        <w:t xml:space="preserve"> муниципального района Липецкой области» на 2018-2022 годы»</w:t>
      </w:r>
      <w:r w:rsidR="009536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FF7C05" w:rsidRPr="00FF7C05" w:rsidRDefault="0095366C" w:rsidP="00500C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F7C05" w:rsidRPr="00FF7C05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подлежит обнародованию и вступает в силу со дня его принятия.                                                                                                                                                      </w:t>
      </w:r>
    </w:p>
    <w:p w:rsidR="0066791D" w:rsidRPr="006B0AC7" w:rsidRDefault="0095366C" w:rsidP="00500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6791D" w:rsidRPr="006B0AC7">
        <w:rPr>
          <w:rFonts w:ascii="Times New Roman" w:hAnsi="Times New Roman"/>
          <w:sz w:val="28"/>
          <w:szCs w:val="28"/>
        </w:rPr>
        <w:t>. Контроль за исполнением настоящего постановления</w:t>
      </w:r>
      <w:r w:rsidR="0066791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80CBB" w:rsidRDefault="00780CBB" w:rsidP="00500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91D" w:rsidRPr="00F956A4" w:rsidRDefault="0066791D" w:rsidP="00500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6791D" w:rsidRPr="00F956A4" w:rsidRDefault="0066791D" w:rsidP="00500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26118" w:rsidRDefault="0066791D" w:rsidP="00780C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956A4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F956A4"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  <w:r w:rsidRPr="00F956A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956A4">
        <w:rPr>
          <w:rFonts w:ascii="Times New Roman" w:hAnsi="Times New Roman"/>
          <w:b/>
          <w:sz w:val="28"/>
          <w:szCs w:val="28"/>
        </w:rPr>
        <w:t xml:space="preserve"> </w:t>
      </w:r>
      <w:r w:rsidRPr="00F956A4">
        <w:rPr>
          <w:rFonts w:ascii="Times New Roman" w:hAnsi="Times New Roman"/>
          <w:sz w:val="28"/>
          <w:szCs w:val="28"/>
        </w:rPr>
        <w:t xml:space="preserve">    </w:t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  <w:t xml:space="preserve">       Н.В. Чижов</w:t>
      </w:r>
    </w:p>
    <w:p w:rsidR="00780CBB" w:rsidRDefault="00780CBB" w:rsidP="00780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91D" w:rsidRDefault="0066791D" w:rsidP="00955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66791D" w:rsidRDefault="0066791D" w:rsidP="00955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6791D" w:rsidRDefault="0066791D" w:rsidP="00955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66791D" w:rsidRDefault="0066791D" w:rsidP="00955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38460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526118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</w:t>
      </w:r>
      <w:r w:rsidR="0052611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 № </w:t>
      </w:r>
      <w:r w:rsidR="00384606">
        <w:rPr>
          <w:rFonts w:ascii="Times New Roman" w:hAnsi="Times New Roman"/>
          <w:sz w:val="28"/>
          <w:szCs w:val="28"/>
        </w:rPr>
        <w:t>42</w:t>
      </w:r>
    </w:p>
    <w:p w:rsidR="0066791D" w:rsidRDefault="0066791D" w:rsidP="00FF7D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5515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551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общественной комиссии по обеспечению реализации муниципальной </w:t>
      </w:r>
      <w:r w:rsidRPr="00526118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программы </w:t>
      </w:r>
      <w:r w:rsidR="00D714CF" w:rsidRPr="00526118">
        <w:rPr>
          <w:rFonts w:ascii="Times New Roman" w:hAnsi="Times New Roman"/>
          <w:b/>
          <w:sz w:val="28"/>
          <w:szCs w:val="28"/>
        </w:rPr>
        <w:t>«</w:t>
      </w:r>
      <w:r w:rsidR="00526118" w:rsidRPr="00526118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proofErr w:type="spellStart"/>
      <w:r w:rsidR="00526118" w:rsidRPr="00526118">
        <w:rPr>
          <w:rFonts w:ascii="Times New Roman" w:hAnsi="Times New Roman"/>
          <w:b/>
          <w:sz w:val="28"/>
          <w:szCs w:val="28"/>
        </w:rPr>
        <w:t>Добринский</w:t>
      </w:r>
      <w:proofErr w:type="spellEnd"/>
      <w:r w:rsidR="00526118" w:rsidRPr="00526118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526118" w:rsidRPr="00526118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526118" w:rsidRPr="00526118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на 2018-2024 годы</w:t>
      </w:r>
      <w:r w:rsidR="00D714CF" w:rsidRPr="00526118">
        <w:rPr>
          <w:rFonts w:ascii="Times New Roman" w:hAnsi="Times New Roman"/>
          <w:b/>
          <w:sz w:val="28"/>
          <w:szCs w:val="28"/>
        </w:rPr>
        <w:t>»</w:t>
      </w:r>
    </w:p>
    <w:p w:rsidR="0066791D" w:rsidRPr="00356C25" w:rsidRDefault="0066791D" w:rsidP="0035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1. Настоящее Положение определяет порядок работы общественной комиссии по обеспечению реализации муниципальной программы </w:t>
      </w:r>
      <w:r w:rsidR="00D714CF" w:rsidRPr="00FF7C05">
        <w:rPr>
          <w:rFonts w:ascii="Times New Roman" w:hAnsi="Times New Roman"/>
          <w:sz w:val="28"/>
          <w:szCs w:val="28"/>
        </w:rPr>
        <w:t>«</w:t>
      </w:r>
      <w:r w:rsidR="00526118" w:rsidRPr="00216C4B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proofErr w:type="spellStart"/>
      <w:r w:rsidR="00526118" w:rsidRPr="00216C4B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526118" w:rsidRPr="00216C4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26118" w:rsidRPr="00216C4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526118" w:rsidRPr="00216C4B">
        <w:rPr>
          <w:rFonts w:ascii="Times New Roman" w:hAnsi="Times New Roman"/>
          <w:sz w:val="28"/>
          <w:szCs w:val="28"/>
        </w:rPr>
        <w:t xml:space="preserve"> муниципального района Липецкой области на 2018-2024 годы</w:t>
      </w:r>
      <w:r w:rsidR="00D714CF" w:rsidRPr="00FF7C05">
        <w:rPr>
          <w:rFonts w:ascii="Times New Roman" w:hAnsi="Times New Roman"/>
          <w:sz w:val="28"/>
          <w:szCs w:val="28"/>
        </w:rPr>
        <w:t>»</w:t>
      </w:r>
      <w:r w:rsidRPr="007A5515">
        <w:rPr>
          <w:rFonts w:ascii="Times New Roman" w:hAnsi="Times New Roman"/>
          <w:color w:val="000000"/>
          <w:sz w:val="28"/>
          <w:szCs w:val="28"/>
        </w:rPr>
        <w:t xml:space="preserve"> (далее - Комиссия). </w:t>
      </w: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Липецкой области, Уставом </w:t>
      </w:r>
      <w:r w:rsidR="00D37C48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D37C48">
        <w:rPr>
          <w:rFonts w:ascii="Times New Roman" w:hAnsi="Times New Roman"/>
          <w:color w:val="000000"/>
          <w:sz w:val="28"/>
          <w:szCs w:val="28"/>
        </w:rPr>
        <w:t>Добринский</w:t>
      </w:r>
      <w:proofErr w:type="spellEnd"/>
      <w:r w:rsidR="00D37C48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7A5515">
        <w:rPr>
          <w:rFonts w:ascii="Times New Roman" w:hAnsi="Times New Roman"/>
          <w:color w:val="000000"/>
          <w:sz w:val="28"/>
          <w:szCs w:val="28"/>
        </w:rPr>
        <w:t xml:space="preserve">, иными муниципальными правовыми актами и настоящим Положением. </w:t>
      </w: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3. Комиссия создается и упраздняется постановлением администрации сельского поселения </w:t>
      </w:r>
      <w:proofErr w:type="spellStart"/>
      <w:r w:rsidRPr="007A5515">
        <w:rPr>
          <w:rFonts w:ascii="Times New Roman" w:hAnsi="Times New Roman"/>
          <w:color w:val="000000"/>
          <w:sz w:val="28"/>
          <w:szCs w:val="28"/>
        </w:rPr>
        <w:t>Добринский</w:t>
      </w:r>
      <w:proofErr w:type="spellEnd"/>
      <w:r w:rsidRPr="007A5515">
        <w:rPr>
          <w:rFonts w:ascii="Times New Roman" w:hAnsi="Times New Roman"/>
          <w:color w:val="000000"/>
          <w:sz w:val="28"/>
          <w:szCs w:val="28"/>
        </w:rPr>
        <w:t xml:space="preserve"> сельсовет. </w:t>
      </w: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>4. Основные цели и задачи Комиссии:</w:t>
      </w:r>
    </w:p>
    <w:p w:rsidR="0066791D" w:rsidRPr="007A5515" w:rsidRDefault="0066791D" w:rsidP="00356C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>1) Р</w:t>
      </w:r>
      <w:r w:rsidRPr="007A5515">
        <w:rPr>
          <w:rFonts w:ascii="Times New Roman" w:hAnsi="Times New Roman"/>
          <w:sz w:val="28"/>
          <w:szCs w:val="28"/>
        </w:rPr>
        <w:t xml:space="preserve">ассмотрение предложений, поступивших в ходе общественного обсуждения проекта изменений в муниципальную программу </w:t>
      </w:r>
      <w:r w:rsidR="00D714CF" w:rsidRPr="00FF7C05">
        <w:rPr>
          <w:rFonts w:ascii="Times New Roman" w:hAnsi="Times New Roman"/>
          <w:sz w:val="28"/>
          <w:szCs w:val="28"/>
        </w:rPr>
        <w:t>«</w:t>
      </w:r>
      <w:r w:rsidR="00526118" w:rsidRPr="00216C4B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proofErr w:type="spellStart"/>
      <w:r w:rsidR="00526118" w:rsidRPr="00216C4B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526118" w:rsidRPr="00216C4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26118" w:rsidRPr="00216C4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526118" w:rsidRPr="00216C4B">
        <w:rPr>
          <w:rFonts w:ascii="Times New Roman" w:hAnsi="Times New Roman"/>
          <w:sz w:val="28"/>
          <w:szCs w:val="28"/>
        </w:rPr>
        <w:t xml:space="preserve"> муниципального района Липецкой области на 2018-2024 годы</w:t>
      </w:r>
      <w:r w:rsidR="00D714CF" w:rsidRPr="00FF7C05">
        <w:rPr>
          <w:rFonts w:ascii="Times New Roman" w:hAnsi="Times New Roman"/>
          <w:sz w:val="28"/>
          <w:szCs w:val="28"/>
        </w:rPr>
        <w:t>»</w:t>
      </w:r>
      <w:r w:rsidRPr="007A5515">
        <w:rPr>
          <w:rFonts w:ascii="Times New Roman" w:hAnsi="Times New Roman"/>
          <w:sz w:val="28"/>
          <w:szCs w:val="28"/>
        </w:rPr>
        <w:t xml:space="preserve"> (далее – муниципальная программа), и принятие решения об их одобрении либо отклонении;</w:t>
      </w:r>
    </w:p>
    <w:p w:rsidR="0066791D" w:rsidRPr="007A5515" w:rsidRDefault="0066791D" w:rsidP="002554D3">
      <w:pPr>
        <w:pStyle w:val="Default"/>
        <w:ind w:firstLine="708"/>
        <w:jc w:val="both"/>
        <w:rPr>
          <w:sz w:val="28"/>
          <w:szCs w:val="28"/>
        </w:rPr>
      </w:pPr>
      <w:r w:rsidRPr="007A5515">
        <w:rPr>
          <w:sz w:val="28"/>
          <w:szCs w:val="28"/>
        </w:rPr>
        <w:t xml:space="preserve">2) рассмотрение заявок заинтересованных лиц о включении дворовой территории в муниципальную программу и формирование адресного перечня дворовых территорий, подлежащих благоустройству в </w:t>
      </w:r>
      <w:r w:rsidR="00D714CF">
        <w:rPr>
          <w:sz w:val="28"/>
          <w:szCs w:val="28"/>
        </w:rPr>
        <w:t>период действия муниципальной программы</w:t>
      </w:r>
      <w:r w:rsidRPr="007A5515">
        <w:rPr>
          <w:sz w:val="28"/>
          <w:szCs w:val="28"/>
        </w:rPr>
        <w:t>.</w:t>
      </w: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>3) рассмотрение заявок о включении территори</w:t>
      </w:r>
      <w:r w:rsidR="00D714CF">
        <w:rPr>
          <w:rFonts w:ascii="Times New Roman" w:hAnsi="Times New Roman"/>
          <w:color w:val="000000"/>
          <w:sz w:val="28"/>
          <w:szCs w:val="28"/>
        </w:rPr>
        <w:t>й</w:t>
      </w:r>
      <w:r w:rsidRPr="007A5515">
        <w:rPr>
          <w:rFonts w:ascii="Times New Roman" w:hAnsi="Times New Roman"/>
          <w:color w:val="000000"/>
          <w:sz w:val="28"/>
          <w:szCs w:val="28"/>
        </w:rPr>
        <w:t xml:space="preserve"> общего пользования в муниципальную программу и формирование перечня территорий, подлежащих благоустройству </w:t>
      </w:r>
      <w:r w:rsidR="00D714CF" w:rsidRPr="00D714CF">
        <w:rPr>
          <w:rFonts w:ascii="Times New Roman" w:hAnsi="Times New Roman"/>
          <w:color w:val="000000"/>
          <w:sz w:val="28"/>
          <w:szCs w:val="28"/>
        </w:rPr>
        <w:t>в  период действия муниципальной программы</w:t>
      </w:r>
      <w:r w:rsidRPr="007A5515">
        <w:rPr>
          <w:rFonts w:ascii="Times New Roman" w:hAnsi="Times New Roman"/>
          <w:color w:val="000000"/>
          <w:sz w:val="28"/>
          <w:szCs w:val="28"/>
        </w:rPr>
        <w:t>;</w:t>
      </w: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>4) рассмотрение и утверждение дизайн-проектов дворовых территорий и территорий общего пользования, подлежащих благоустройству в рамках муниципальной программы;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>5) контроль и координация реализации муниципальной программы.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5. Состав Комиссии формируется из представителей органов местного самоуправления, политических партий и движений, общественных организаций, иных лиц.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lastRenderedPageBreak/>
        <w:t xml:space="preserve"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7. Председатель Комиссии: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1) обеспечивает выполнение полномочий и реализацию прав Комиссии, исполнение Комиссией возложенных обязанностей;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2) руководит деятельностью Комиссии;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3) организует и координирует работу Комиссии;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4) осуществляет общий контроль за реализацией принятых Комиссией решений.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8. Заседания Комиссии проводятся по мере необходимости.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9.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10. Заседания Комиссии считаются правомочным, если на нем присутствуют не менее половины её членов.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11.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12. Решения Комиссии оформляются </w:t>
      </w:r>
      <w:r w:rsidR="00852AD9">
        <w:rPr>
          <w:rFonts w:ascii="Times New Roman" w:hAnsi="Times New Roman"/>
          <w:color w:val="000000"/>
          <w:sz w:val="28"/>
          <w:szCs w:val="28"/>
        </w:rPr>
        <w:t>заключением о результатах рассмотрения и оценки предложений заинтересованных лиц</w:t>
      </w:r>
      <w:r w:rsidRPr="007A5515">
        <w:rPr>
          <w:rFonts w:ascii="Times New Roman" w:hAnsi="Times New Roman"/>
          <w:color w:val="000000"/>
          <w:sz w:val="28"/>
          <w:szCs w:val="28"/>
        </w:rPr>
        <w:t>, подписываемым председател</w:t>
      </w:r>
      <w:r w:rsidR="00852AD9">
        <w:rPr>
          <w:rFonts w:ascii="Times New Roman" w:hAnsi="Times New Roman"/>
          <w:color w:val="000000"/>
          <w:sz w:val="28"/>
          <w:szCs w:val="28"/>
        </w:rPr>
        <w:t xml:space="preserve">ем </w:t>
      </w:r>
      <w:r w:rsidRPr="007A5515">
        <w:rPr>
          <w:rFonts w:ascii="Times New Roman" w:hAnsi="Times New Roman"/>
          <w:color w:val="000000"/>
          <w:sz w:val="28"/>
          <w:szCs w:val="28"/>
        </w:rPr>
        <w:t>и секретарем</w:t>
      </w:r>
      <w:r w:rsidR="00852AD9">
        <w:rPr>
          <w:rFonts w:ascii="Times New Roman" w:hAnsi="Times New Roman"/>
          <w:color w:val="000000"/>
          <w:sz w:val="28"/>
          <w:szCs w:val="28"/>
        </w:rPr>
        <w:t xml:space="preserve"> Комиссии</w:t>
      </w:r>
      <w:r w:rsidRPr="007A551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6791D" w:rsidRPr="007A5515" w:rsidRDefault="0066791D" w:rsidP="00ED471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A551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13. </w:t>
      </w:r>
      <w:r w:rsidR="00852AD9">
        <w:rPr>
          <w:rFonts w:ascii="Times New Roman" w:hAnsi="Times New Roman"/>
          <w:color w:val="000000"/>
          <w:sz w:val="28"/>
          <w:szCs w:val="28"/>
        </w:rPr>
        <w:t>Заключение о результатах рассмотрения и оценки предложений заинтересованных лиц</w:t>
      </w:r>
      <w:r w:rsidRPr="007A551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размещается на официальном </w:t>
      </w:r>
      <w:r w:rsidRPr="007A5515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7A5515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7A5515">
        <w:rPr>
          <w:rFonts w:ascii="Times New Roman" w:hAnsi="Times New Roman"/>
          <w:color w:val="000000"/>
          <w:sz w:val="28"/>
          <w:szCs w:val="28"/>
        </w:rPr>
        <w:t>Добринский</w:t>
      </w:r>
      <w:proofErr w:type="spellEnd"/>
      <w:r w:rsidRPr="007A5515">
        <w:rPr>
          <w:rFonts w:ascii="Times New Roman" w:hAnsi="Times New Roman"/>
          <w:color w:val="000000"/>
          <w:sz w:val="28"/>
          <w:szCs w:val="28"/>
        </w:rPr>
        <w:t xml:space="preserve"> сельсовет в информационно-телекоммуникационной сети «Интернет» по адресу: http://</w:t>
      </w:r>
      <w:r w:rsidRPr="007A5515">
        <w:rPr>
          <w:rFonts w:ascii="Times New Roman" w:hAnsi="Times New Roman"/>
          <w:sz w:val="28"/>
          <w:szCs w:val="28"/>
        </w:rPr>
        <w:t>dobss.admdobrinka.ru</w:t>
      </w:r>
      <w:r w:rsidRPr="007A551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5515">
        <w:rPr>
          <w:rFonts w:ascii="Times New Roman" w:hAnsi="Times New Roman" w:cs="Times New Roman"/>
          <w:sz w:val="28"/>
          <w:szCs w:val="28"/>
        </w:rPr>
        <w:t>в течение трех рабочих дней после проведения заседания.</w:t>
      </w:r>
    </w:p>
    <w:p w:rsidR="0066791D" w:rsidRPr="007A5515" w:rsidRDefault="0066791D" w:rsidP="00ED471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6791D" w:rsidRPr="007A5515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780CBB" w:rsidRDefault="00780CBB" w:rsidP="00EE0609">
      <w:pPr>
        <w:pStyle w:val="Default"/>
        <w:jc w:val="both"/>
        <w:rPr>
          <w:sz w:val="28"/>
          <w:szCs w:val="28"/>
        </w:rPr>
      </w:pPr>
    </w:p>
    <w:p w:rsidR="00EF3A62" w:rsidRDefault="00EF3A62" w:rsidP="00EE0609">
      <w:pPr>
        <w:pStyle w:val="Default"/>
        <w:jc w:val="both"/>
        <w:rPr>
          <w:sz w:val="28"/>
          <w:szCs w:val="28"/>
        </w:rPr>
      </w:pPr>
    </w:p>
    <w:p w:rsidR="00EF3A62" w:rsidRDefault="00EF3A62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7A5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66791D" w:rsidRDefault="0066791D" w:rsidP="007A5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6791D" w:rsidRDefault="0066791D" w:rsidP="007A5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66791D" w:rsidRDefault="0066791D" w:rsidP="007A5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CA533D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384606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</w:t>
      </w:r>
      <w:r w:rsidR="0038460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 № </w:t>
      </w:r>
      <w:r w:rsidR="00CA533D">
        <w:rPr>
          <w:rFonts w:ascii="Times New Roman" w:hAnsi="Times New Roman"/>
          <w:sz w:val="28"/>
          <w:szCs w:val="28"/>
        </w:rPr>
        <w:t>42</w:t>
      </w:r>
    </w:p>
    <w:p w:rsidR="0066791D" w:rsidRDefault="0066791D" w:rsidP="007A55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791D" w:rsidRPr="007A5515" w:rsidRDefault="0066791D" w:rsidP="007A55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6791D" w:rsidRDefault="0066791D" w:rsidP="007A5515">
      <w:pPr>
        <w:pStyle w:val="Default"/>
        <w:ind w:left="415"/>
        <w:jc w:val="center"/>
        <w:rPr>
          <w:b/>
          <w:sz w:val="28"/>
          <w:szCs w:val="28"/>
        </w:rPr>
      </w:pPr>
      <w:r w:rsidRPr="007A5515">
        <w:rPr>
          <w:b/>
          <w:bCs/>
          <w:sz w:val="28"/>
          <w:szCs w:val="28"/>
        </w:rPr>
        <w:t xml:space="preserve">общественной комиссии </w:t>
      </w:r>
      <w:r w:rsidR="00EF3A62" w:rsidRPr="007A5515">
        <w:rPr>
          <w:b/>
          <w:bCs/>
          <w:sz w:val="28"/>
          <w:szCs w:val="28"/>
        </w:rPr>
        <w:t xml:space="preserve">по обеспечению реализации муниципальной программы </w:t>
      </w:r>
      <w:r w:rsidR="00EF3A62" w:rsidRPr="00D714CF">
        <w:rPr>
          <w:b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="00EF3A62" w:rsidRPr="00D714CF">
        <w:rPr>
          <w:b/>
          <w:sz w:val="28"/>
          <w:szCs w:val="28"/>
        </w:rPr>
        <w:t>Добринский</w:t>
      </w:r>
      <w:proofErr w:type="spellEnd"/>
      <w:r w:rsidR="00EF3A62" w:rsidRPr="00D714CF">
        <w:rPr>
          <w:b/>
          <w:sz w:val="28"/>
          <w:szCs w:val="28"/>
        </w:rPr>
        <w:t xml:space="preserve"> сельсовет </w:t>
      </w:r>
      <w:proofErr w:type="spellStart"/>
      <w:r w:rsidR="00EF3A62" w:rsidRPr="00D714CF">
        <w:rPr>
          <w:b/>
          <w:sz w:val="28"/>
          <w:szCs w:val="28"/>
        </w:rPr>
        <w:t>Добринского</w:t>
      </w:r>
      <w:proofErr w:type="spellEnd"/>
      <w:r w:rsidR="00EF3A62" w:rsidRPr="00D714CF">
        <w:rPr>
          <w:b/>
          <w:sz w:val="28"/>
          <w:szCs w:val="28"/>
        </w:rPr>
        <w:t xml:space="preserve"> муниципального района Липецкой области» на 2018-202</w:t>
      </w:r>
      <w:r w:rsidR="009E32CA">
        <w:rPr>
          <w:b/>
          <w:sz w:val="28"/>
          <w:szCs w:val="28"/>
        </w:rPr>
        <w:t>4</w:t>
      </w:r>
      <w:r w:rsidR="00EF3A62" w:rsidRPr="00D714CF">
        <w:rPr>
          <w:b/>
          <w:sz w:val="28"/>
          <w:szCs w:val="28"/>
        </w:rPr>
        <w:t xml:space="preserve"> годы»</w:t>
      </w:r>
    </w:p>
    <w:p w:rsidR="001659D6" w:rsidRPr="00FF7D73" w:rsidRDefault="001659D6" w:rsidP="007A5515">
      <w:pPr>
        <w:pStyle w:val="Default"/>
        <w:ind w:left="415"/>
        <w:jc w:val="center"/>
        <w:rPr>
          <w:b/>
          <w:bCs/>
          <w:sz w:val="28"/>
          <w:szCs w:val="28"/>
        </w:rPr>
      </w:pPr>
    </w:p>
    <w:tbl>
      <w:tblPr>
        <w:tblW w:w="100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6061"/>
      </w:tblGrid>
      <w:tr w:rsidR="001659D6" w:rsidRPr="00464C7A" w:rsidTr="007852E6">
        <w:tc>
          <w:tcPr>
            <w:tcW w:w="3969" w:type="dxa"/>
          </w:tcPr>
          <w:p w:rsidR="001659D6" w:rsidRPr="00464C7A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 Николай Викторович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061" w:type="dxa"/>
          </w:tcPr>
          <w:p w:rsidR="001659D6" w:rsidRPr="00464C7A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1659D6" w:rsidRPr="00464C7A" w:rsidTr="007852E6">
        <w:tc>
          <w:tcPr>
            <w:tcW w:w="3969" w:type="dxa"/>
          </w:tcPr>
          <w:p w:rsidR="001659D6" w:rsidRPr="00464C7A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6061" w:type="dxa"/>
          </w:tcPr>
          <w:p w:rsidR="001659D6" w:rsidRPr="00464C7A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1659D6" w:rsidRPr="00464C7A" w:rsidTr="007852E6">
        <w:tc>
          <w:tcPr>
            <w:tcW w:w="3969" w:type="dxa"/>
          </w:tcPr>
          <w:p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Путилина Ольга Николаевна</w:t>
            </w:r>
          </w:p>
        </w:tc>
        <w:tc>
          <w:tcPr>
            <w:tcW w:w="6061" w:type="dxa"/>
          </w:tcPr>
          <w:p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80CBB">
              <w:rPr>
                <w:sz w:val="28"/>
                <w:szCs w:val="28"/>
              </w:rPr>
              <w:t xml:space="preserve">специалист 1 </w:t>
            </w:r>
            <w:proofErr w:type="gramStart"/>
            <w:r w:rsidR="00780CBB">
              <w:rPr>
                <w:sz w:val="28"/>
                <w:szCs w:val="28"/>
              </w:rPr>
              <w:t xml:space="preserve">разряда </w:t>
            </w:r>
            <w:r w:rsidRPr="00464C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464C7A">
              <w:rPr>
                <w:sz w:val="28"/>
                <w:szCs w:val="28"/>
              </w:rPr>
              <w:t>, секретарь комиссии</w:t>
            </w:r>
          </w:p>
        </w:tc>
      </w:tr>
      <w:tr w:rsidR="001659D6" w:rsidRPr="00464C7A" w:rsidTr="007852E6">
        <w:tc>
          <w:tcPr>
            <w:tcW w:w="10030" w:type="dxa"/>
            <w:gridSpan w:val="2"/>
          </w:tcPr>
          <w:p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 w:rsidRPr="00464C7A">
              <w:rPr>
                <w:sz w:val="28"/>
                <w:szCs w:val="28"/>
              </w:rPr>
              <w:t>Члены комиссии:</w:t>
            </w:r>
          </w:p>
        </w:tc>
      </w:tr>
      <w:tr w:rsidR="001659D6" w:rsidRPr="00464C7A" w:rsidTr="007852E6">
        <w:tc>
          <w:tcPr>
            <w:tcW w:w="3969" w:type="dxa"/>
          </w:tcPr>
          <w:p w:rsidR="001659D6" w:rsidRPr="009B14C4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4C4">
              <w:rPr>
                <w:rFonts w:ascii="Times New Roman" w:hAnsi="Times New Roman" w:cs="Times New Roman"/>
                <w:sz w:val="28"/>
                <w:szCs w:val="28"/>
              </w:rPr>
              <w:t>Провоторов</w:t>
            </w:r>
            <w:proofErr w:type="spellEnd"/>
            <w:r w:rsidRPr="009B14C4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Андреевич</w:t>
            </w:r>
          </w:p>
        </w:tc>
        <w:tc>
          <w:tcPr>
            <w:tcW w:w="6061" w:type="dxa"/>
          </w:tcPr>
          <w:p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ЖКХ администрации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1659D6" w:rsidRPr="00464C7A" w:rsidTr="007852E6">
        <w:tc>
          <w:tcPr>
            <w:tcW w:w="3969" w:type="dxa"/>
          </w:tcPr>
          <w:p w:rsidR="001659D6" w:rsidRPr="00464C7A" w:rsidRDefault="00526118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Анна Алексеевна</w:t>
            </w:r>
          </w:p>
        </w:tc>
        <w:tc>
          <w:tcPr>
            <w:tcW w:w="6061" w:type="dxa"/>
          </w:tcPr>
          <w:p w:rsidR="001659D6" w:rsidRPr="00464C7A" w:rsidRDefault="001659D6" w:rsidP="005261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533D" w:rsidRPr="00CA533D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CA533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CA533D" w:rsidRPr="00CA533D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архитектор, начальник отдела архитектуры и строительства администрации </w:t>
            </w:r>
            <w:proofErr w:type="spellStart"/>
            <w:r w:rsidR="00CA533D" w:rsidRPr="00CA533D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="00CA533D" w:rsidRPr="00CA53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659D6" w:rsidRPr="00464C7A" w:rsidTr="007852E6">
        <w:tc>
          <w:tcPr>
            <w:tcW w:w="3969" w:type="dxa"/>
          </w:tcPr>
          <w:p w:rsidR="001659D6" w:rsidRPr="00464C7A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Барышева Александра Николаевна</w:t>
            </w:r>
          </w:p>
        </w:tc>
        <w:tc>
          <w:tcPr>
            <w:tcW w:w="6061" w:type="dxa"/>
          </w:tcPr>
          <w:p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</w:t>
            </w:r>
            <w:r w:rsidR="00CA533D">
              <w:rPr>
                <w:sz w:val="28"/>
                <w:szCs w:val="28"/>
              </w:rPr>
              <w:t>-эксперт</w:t>
            </w:r>
            <w:r>
              <w:rPr>
                <w:sz w:val="28"/>
                <w:szCs w:val="28"/>
              </w:rPr>
              <w:t xml:space="preserve">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1659D6" w:rsidRPr="00464C7A" w:rsidTr="007852E6">
        <w:tc>
          <w:tcPr>
            <w:tcW w:w="3969" w:type="dxa"/>
          </w:tcPr>
          <w:p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Галанцев</w:t>
            </w:r>
            <w:proofErr w:type="spellEnd"/>
            <w:r>
              <w:rPr>
                <w:sz w:val="28"/>
                <w:szCs w:val="28"/>
              </w:rPr>
              <w:t xml:space="preserve"> Виктор Вячеславович </w:t>
            </w:r>
          </w:p>
        </w:tc>
        <w:tc>
          <w:tcPr>
            <w:tcW w:w="6061" w:type="dxa"/>
          </w:tcPr>
          <w:p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сельского поселения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1659D6" w:rsidRPr="00464C7A" w:rsidTr="007852E6">
        <w:tc>
          <w:tcPr>
            <w:tcW w:w="3969" w:type="dxa"/>
          </w:tcPr>
          <w:p w:rsidR="001659D6" w:rsidRPr="00464C7A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Авцынов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6061" w:type="dxa"/>
          </w:tcPr>
          <w:p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сельского поселения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1659D6" w:rsidRPr="00464C7A" w:rsidTr="007852E6">
        <w:tc>
          <w:tcPr>
            <w:tcW w:w="3969" w:type="dxa"/>
          </w:tcPr>
          <w:p w:rsidR="001659D6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Лариса Васильевна</w:t>
            </w:r>
          </w:p>
        </w:tc>
        <w:tc>
          <w:tcPr>
            <w:tcW w:w="6061" w:type="dxa"/>
          </w:tcPr>
          <w:p w:rsidR="001659D6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активист Общероссийского Народного Фронта</w:t>
            </w:r>
          </w:p>
          <w:p w:rsidR="001659D6" w:rsidRDefault="001659D6" w:rsidP="007852E6">
            <w:pPr>
              <w:pStyle w:val="Default"/>
              <w:rPr>
                <w:sz w:val="28"/>
                <w:szCs w:val="28"/>
              </w:rPr>
            </w:pPr>
          </w:p>
        </w:tc>
      </w:tr>
      <w:tr w:rsidR="00C6366A" w:rsidRPr="00464C7A" w:rsidTr="007852E6">
        <w:tc>
          <w:tcPr>
            <w:tcW w:w="3969" w:type="dxa"/>
          </w:tcPr>
          <w:p w:rsidR="00C6366A" w:rsidRDefault="00C6366A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Александр Сергеевич</w:t>
            </w:r>
          </w:p>
        </w:tc>
        <w:tc>
          <w:tcPr>
            <w:tcW w:w="6061" w:type="dxa"/>
          </w:tcPr>
          <w:p w:rsidR="00C6366A" w:rsidRDefault="00C6366A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A7742">
              <w:rPr>
                <w:sz w:val="28"/>
                <w:szCs w:val="28"/>
              </w:rPr>
              <w:t>руководитель исполкома местного отделения партии</w:t>
            </w:r>
            <w:r w:rsidRPr="008A7742">
              <w:rPr>
                <w:b/>
                <w:sz w:val="28"/>
                <w:szCs w:val="28"/>
              </w:rPr>
              <w:t xml:space="preserve"> </w:t>
            </w:r>
            <w:r w:rsidRPr="008A7742">
              <w:rPr>
                <w:sz w:val="28"/>
                <w:szCs w:val="28"/>
              </w:rPr>
              <w:t>«Единая Россия»</w:t>
            </w:r>
          </w:p>
        </w:tc>
      </w:tr>
    </w:tbl>
    <w:p w:rsidR="0066791D" w:rsidRDefault="0066791D" w:rsidP="007A5515">
      <w:pPr>
        <w:pStyle w:val="Default"/>
        <w:jc w:val="both"/>
        <w:rPr>
          <w:sz w:val="28"/>
          <w:szCs w:val="28"/>
        </w:rPr>
      </w:pPr>
    </w:p>
    <w:p w:rsidR="0066791D" w:rsidRPr="007A5515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sectPr w:rsidR="0066791D" w:rsidSect="00780CBB">
      <w:headerReference w:type="default" r:id="rId9"/>
      <w:pgSz w:w="11906" w:h="16838"/>
      <w:pgMar w:top="720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AB1" w:rsidRDefault="004A6AB1" w:rsidP="001B7EFE">
      <w:pPr>
        <w:spacing w:after="0" w:line="240" w:lineRule="auto"/>
      </w:pPr>
      <w:r>
        <w:separator/>
      </w:r>
    </w:p>
  </w:endnote>
  <w:endnote w:type="continuationSeparator" w:id="0">
    <w:p w:rsidR="004A6AB1" w:rsidRDefault="004A6AB1" w:rsidP="001B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AB1" w:rsidRDefault="004A6AB1" w:rsidP="001B7EFE">
      <w:pPr>
        <w:spacing w:after="0" w:line="240" w:lineRule="auto"/>
      </w:pPr>
      <w:r>
        <w:separator/>
      </w:r>
    </w:p>
  </w:footnote>
  <w:footnote w:type="continuationSeparator" w:id="0">
    <w:p w:rsidR="004A6AB1" w:rsidRDefault="004A6AB1" w:rsidP="001B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91D" w:rsidRPr="00F12275" w:rsidRDefault="0066791D">
    <w:pPr>
      <w:pStyle w:val="a4"/>
      <w:jc w:val="center"/>
      <w:rPr>
        <w:rFonts w:ascii="Times New Roman" w:hAnsi="Times New Roman"/>
        <w:sz w:val="24"/>
        <w:szCs w:val="24"/>
      </w:rPr>
    </w:pPr>
    <w:r w:rsidRPr="00F12275">
      <w:rPr>
        <w:rFonts w:ascii="Times New Roman" w:hAnsi="Times New Roman"/>
        <w:sz w:val="24"/>
        <w:szCs w:val="24"/>
      </w:rPr>
      <w:fldChar w:fldCharType="begin"/>
    </w:r>
    <w:r w:rsidRPr="00F12275">
      <w:rPr>
        <w:rFonts w:ascii="Times New Roman" w:hAnsi="Times New Roman"/>
        <w:sz w:val="24"/>
        <w:szCs w:val="24"/>
      </w:rPr>
      <w:instrText>PAGE   \* MERGEFORMAT</w:instrText>
    </w:r>
    <w:r w:rsidRPr="00F12275">
      <w:rPr>
        <w:rFonts w:ascii="Times New Roman" w:hAnsi="Times New Roman"/>
        <w:sz w:val="24"/>
        <w:szCs w:val="24"/>
      </w:rPr>
      <w:fldChar w:fldCharType="separate"/>
    </w:r>
    <w:r w:rsidR="00852AD9">
      <w:rPr>
        <w:rFonts w:ascii="Times New Roman" w:hAnsi="Times New Roman"/>
        <w:noProof/>
        <w:sz w:val="24"/>
        <w:szCs w:val="24"/>
      </w:rPr>
      <w:t>4</w:t>
    </w:r>
    <w:r w:rsidRPr="00F12275">
      <w:rPr>
        <w:rFonts w:ascii="Times New Roman" w:hAnsi="Times New Roman"/>
        <w:sz w:val="24"/>
        <w:szCs w:val="24"/>
      </w:rPr>
      <w:fldChar w:fldCharType="end"/>
    </w:r>
  </w:p>
  <w:p w:rsidR="0066791D" w:rsidRDefault="006679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0D76C7"/>
    <w:multiLevelType w:val="hybridMultilevel"/>
    <w:tmpl w:val="3556008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6E94EB3"/>
    <w:multiLevelType w:val="hybridMultilevel"/>
    <w:tmpl w:val="1B5AE2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9DFEE9A"/>
    <w:multiLevelType w:val="hybridMultilevel"/>
    <w:tmpl w:val="965EE0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B240BCB"/>
    <w:multiLevelType w:val="hybridMultilevel"/>
    <w:tmpl w:val="11DCDCD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CD8D662"/>
    <w:multiLevelType w:val="hybridMultilevel"/>
    <w:tmpl w:val="5C1BA0A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A446D2B"/>
    <w:multiLevelType w:val="hybridMultilevel"/>
    <w:tmpl w:val="475BB53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EFA8994"/>
    <w:multiLevelType w:val="hybridMultilevel"/>
    <w:tmpl w:val="217DF9A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E38A9B3"/>
    <w:multiLevelType w:val="hybridMultilevel"/>
    <w:tmpl w:val="6A13E1D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8C51F04"/>
    <w:multiLevelType w:val="hybridMultilevel"/>
    <w:tmpl w:val="8DA1668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733E66C"/>
    <w:multiLevelType w:val="hybridMultilevel"/>
    <w:tmpl w:val="A12740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8F74686"/>
    <w:multiLevelType w:val="hybridMultilevel"/>
    <w:tmpl w:val="2ED51E9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BEF0039"/>
    <w:multiLevelType w:val="hybridMultilevel"/>
    <w:tmpl w:val="37EE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BD32EA"/>
    <w:multiLevelType w:val="hybridMultilevel"/>
    <w:tmpl w:val="69BF753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5E2"/>
    <w:rsid w:val="00062DB9"/>
    <w:rsid w:val="00097808"/>
    <w:rsid w:val="000C0102"/>
    <w:rsid w:val="000C2F2C"/>
    <w:rsid w:val="000D58F0"/>
    <w:rsid w:val="000D7BB8"/>
    <w:rsid w:val="00101BAA"/>
    <w:rsid w:val="00104297"/>
    <w:rsid w:val="00104B1B"/>
    <w:rsid w:val="00105EA1"/>
    <w:rsid w:val="00130F67"/>
    <w:rsid w:val="00136ED2"/>
    <w:rsid w:val="001375DE"/>
    <w:rsid w:val="001473D6"/>
    <w:rsid w:val="001659D6"/>
    <w:rsid w:val="001916DB"/>
    <w:rsid w:val="001973AB"/>
    <w:rsid w:val="00197EB4"/>
    <w:rsid w:val="001B7EFE"/>
    <w:rsid w:val="001C5B31"/>
    <w:rsid w:val="001F792A"/>
    <w:rsid w:val="002033D9"/>
    <w:rsid w:val="00211080"/>
    <w:rsid w:val="00223FEF"/>
    <w:rsid w:val="00224EC1"/>
    <w:rsid w:val="0023598D"/>
    <w:rsid w:val="00245815"/>
    <w:rsid w:val="002554D3"/>
    <w:rsid w:val="00266ACC"/>
    <w:rsid w:val="00293D93"/>
    <w:rsid w:val="002B15E2"/>
    <w:rsid w:val="002D116F"/>
    <w:rsid w:val="002E1E8B"/>
    <w:rsid w:val="002E4DB5"/>
    <w:rsid w:val="002F3560"/>
    <w:rsid w:val="00314FCC"/>
    <w:rsid w:val="00323BE2"/>
    <w:rsid w:val="00331FF7"/>
    <w:rsid w:val="00356C25"/>
    <w:rsid w:val="00365806"/>
    <w:rsid w:val="00383979"/>
    <w:rsid w:val="00384606"/>
    <w:rsid w:val="003A24D7"/>
    <w:rsid w:val="003B70AD"/>
    <w:rsid w:val="0040687F"/>
    <w:rsid w:val="00414405"/>
    <w:rsid w:val="004246B7"/>
    <w:rsid w:val="00425CC9"/>
    <w:rsid w:val="00464C7A"/>
    <w:rsid w:val="004A6AB1"/>
    <w:rsid w:val="004B42B1"/>
    <w:rsid w:val="004C4ED1"/>
    <w:rsid w:val="004D31C5"/>
    <w:rsid w:val="004D4081"/>
    <w:rsid w:val="005006E7"/>
    <w:rsid w:val="00500C6C"/>
    <w:rsid w:val="00526118"/>
    <w:rsid w:val="005661E2"/>
    <w:rsid w:val="0057063F"/>
    <w:rsid w:val="00576A72"/>
    <w:rsid w:val="0058001A"/>
    <w:rsid w:val="00582FDC"/>
    <w:rsid w:val="0058380D"/>
    <w:rsid w:val="00594758"/>
    <w:rsid w:val="005B0A37"/>
    <w:rsid w:val="005C29C2"/>
    <w:rsid w:val="005C71CD"/>
    <w:rsid w:val="005D24C9"/>
    <w:rsid w:val="005D2D9E"/>
    <w:rsid w:val="005F5FE0"/>
    <w:rsid w:val="00611805"/>
    <w:rsid w:val="00617A74"/>
    <w:rsid w:val="00623205"/>
    <w:rsid w:val="00624CF2"/>
    <w:rsid w:val="00661F13"/>
    <w:rsid w:val="0066791D"/>
    <w:rsid w:val="00672B61"/>
    <w:rsid w:val="00675FAF"/>
    <w:rsid w:val="006A78E1"/>
    <w:rsid w:val="006B0AC7"/>
    <w:rsid w:val="00730F9E"/>
    <w:rsid w:val="00745F4C"/>
    <w:rsid w:val="00753BE4"/>
    <w:rsid w:val="0076101D"/>
    <w:rsid w:val="00780CBB"/>
    <w:rsid w:val="00785353"/>
    <w:rsid w:val="007A5515"/>
    <w:rsid w:val="007B04B0"/>
    <w:rsid w:val="007D6F91"/>
    <w:rsid w:val="007E0C63"/>
    <w:rsid w:val="007F2A1E"/>
    <w:rsid w:val="00801C76"/>
    <w:rsid w:val="00836F73"/>
    <w:rsid w:val="00852AD9"/>
    <w:rsid w:val="008712BC"/>
    <w:rsid w:val="0089273B"/>
    <w:rsid w:val="008A28B1"/>
    <w:rsid w:val="008A6A14"/>
    <w:rsid w:val="008A7742"/>
    <w:rsid w:val="008C6F4F"/>
    <w:rsid w:val="008D5C55"/>
    <w:rsid w:val="008F4C14"/>
    <w:rsid w:val="0092148E"/>
    <w:rsid w:val="0092160F"/>
    <w:rsid w:val="0095366C"/>
    <w:rsid w:val="00954B63"/>
    <w:rsid w:val="0095590B"/>
    <w:rsid w:val="00982926"/>
    <w:rsid w:val="00996004"/>
    <w:rsid w:val="009A2E70"/>
    <w:rsid w:val="009B14C4"/>
    <w:rsid w:val="009C0931"/>
    <w:rsid w:val="009D39C0"/>
    <w:rsid w:val="009E32CA"/>
    <w:rsid w:val="00A1297C"/>
    <w:rsid w:val="00A23B84"/>
    <w:rsid w:val="00A27C65"/>
    <w:rsid w:val="00A37541"/>
    <w:rsid w:val="00A40D19"/>
    <w:rsid w:val="00A42671"/>
    <w:rsid w:val="00A90ECB"/>
    <w:rsid w:val="00A95BEB"/>
    <w:rsid w:val="00AA7D86"/>
    <w:rsid w:val="00AB287A"/>
    <w:rsid w:val="00AB7581"/>
    <w:rsid w:val="00AD06D7"/>
    <w:rsid w:val="00AF6CD3"/>
    <w:rsid w:val="00B06C65"/>
    <w:rsid w:val="00B14B61"/>
    <w:rsid w:val="00B20F71"/>
    <w:rsid w:val="00B435FE"/>
    <w:rsid w:val="00B45DF0"/>
    <w:rsid w:val="00B84F4E"/>
    <w:rsid w:val="00C13109"/>
    <w:rsid w:val="00C2310D"/>
    <w:rsid w:val="00C2386A"/>
    <w:rsid w:val="00C32BE5"/>
    <w:rsid w:val="00C34E2F"/>
    <w:rsid w:val="00C6366A"/>
    <w:rsid w:val="00C77210"/>
    <w:rsid w:val="00C82C24"/>
    <w:rsid w:val="00C930B4"/>
    <w:rsid w:val="00C96480"/>
    <w:rsid w:val="00CA4F2B"/>
    <w:rsid w:val="00CA533D"/>
    <w:rsid w:val="00CD43A5"/>
    <w:rsid w:val="00CF4789"/>
    <w:rsid w:val="00D00555"/>
    <w:rsid w:val="00D00FF2"/>
    <w:rsid w:val="00D2765F"/>
    <w:rsid w:val="00D37C48"/>
    <w:rsid w:val="00D714CF"/>
    <w:rsid w:val="00D82CB8"/>
    <w:rsid w:val="00D9041E"/>
    <w:rsid w:val="00DD0C59"/>
    <w:rsid w:val="00DD6539"/>
    <w:rsid w:val="00DF2AE6"/>
    <w:rsid w:val="00E03429"/>
    <w:rsid w:val="00E03C87"/>
    <w:rsid w:val="00E15D91"/>
    <w:rsid w:val="00E26A4A"/>
    <w:rsid w:val="00E3083E"/>
    <w:rsid w:val="00E33C1F"/>
    <w:rsid w:val="00EB4DC5"/>
    <w:rsid w:val="00EB5E83"/>
    <w:rsid w:val="00ED4712"/>
    <w:rsid w:val="00EE0609"/>
    <w:rsid w:val="00EE20F5"/>
    <w:rsid w:val="00EF3A62"/>
    <w:rsid w:val="00F12275"/>
    <w:rsid w:val="00F23036"/>
    <w:rsid w:val="00F72F50"/>
    <w:rsid w:val="00F903D7"/>
    <w:rsid w:val="00F956A4"/>
    <w:rsid w:val="00FA5A7F"/>
    <w:rsid w:val="00FD234B"/>
    <w:rsid w:val="00FF32C1"/>
    <w:rsid w:val="00FF7C05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6DDE2"/>
  <w15:docId w15:val="{DE9B9E5A-8199-41A5-B5E7-29FC0120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D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C2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F7D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E2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B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B7EFE"/>
    <w:rPr>
      <w:rFonts w:cs="Times New Roman"/>
    </w:rPr>
  </w:style>
  <w:style w:type="paragraph" w:styleId="a6">
    <w:name w:val="footer"/>
    <w:basedOn w:val="a"/>
    <w:link w:val="a7"/>
    <w:uiPriority w:val="99"/>
    <w:rsid w:val="001B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B7EFE"/>
    <w:rPr>
      <w:rFonts w:cs="Times New Roman"/>
    </w:rPr>
  </w:style>
  <w:style w:type="character" w:styleId="a8">
    <w:name w:val="Hyperlink"/>
    <w:uiPriority w:val="99"/>
    <w:rsid w:val="00104B1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7A5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C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FBEF-83E5-4F1C-9779-22C5ED59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10</cp:revision>
  <cp:lastPrinted>2019-03-25T12:05:00Z</cp:lastPrinted>
  <dcterms:created xsi:type="dcterms:W3CDTF">2017-10-20T14:44:00Z</dcterms:created>
  <dcterms:modified xsi:type="dcterms:W3CDTF">2019-03-25T12:42:00Z</dcterms:modified>
</cp:coreProperties>
</file>