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98E" w14:textId="77777777" w:rsidR="00071F4A" w:rsidRDefault="001A25F2" w:rsidP="00071F4A">
      <w:pPr>
        <w:pStyle w:val="ad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617FD1" wp14:editId="7B71263A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6F7D9" w14:textId="4281672C" w:rsidR="001A25F2" w:rsidRPr="00A62271" w:rsidRDefault="001A25F2" w:rsidP="00071F4A">
      <w:pPr>
        <w:pStyle w:val="ad"/>
        <w:rPr>
          <w:bCs/>
          <w:sz w:val="28"/>
          <w:szCs w:val="28"/>
        </w:rPr>
      </w:pPr>
      <w:r w:rsidRPr="00A62271">
        <w:rPr>
          <w:bCs/>
          <w:sz w:val="28"/>
          <w:szCs w:val="28"/>
        </w:rPr>
        <w:t>СОВЕТ ДЕПУТАТОВ СЕЛЬСКОГО ПОСЕЛЕНИЯ</w:t>
      </w:r>
    </w:p>
    <w:p w14:paraId="2DCF2E21" w14:textId="795FE789" w:rsidR="001A25F2" w:rsidRDefault="00071F4A" w:rsidP="00071F4A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ДОБРИНСКИЙ</w:t>
      </w:r>
      <w:r w:rsidR="001A25F2">
        <w:rPr>
          <w:bCs/>
          <w:sz w:val="28"/>
          <w:szCs w:val="28"/>
        </w:rPr>
        <w:t xml:space="preserve"> СЕЛЬСОВЕТ</w:t>
      </w:r>
    </w:p>
    <w:p w14:paraId="002969DB" w14:textId="77777777" w:rsidR="001A25F2" w:rsidRDefault="001A25F2" w:rsidP="00071F4A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14:paraId="4FCE9D12" w14:textId="77777777" w:rsidR="001A25F2" w:rsidRDefault="001A25F2" w:rsidP="00071F4A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14:paraId="16C2323F" w14:textId="5A8230BD" w:rsidR="001A25F2" w:rsidRDefault="00071F4A" w:rsidP="00071F4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E63B4">
        <w:rPr>
          <w:sz w:val="28"/>
          <w:szCs w:val="28"/>
        </w:rPr>
        <w:t>0</w:t>
      </w:r>
      <w:r w:rsidR="001A25F2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2-</w:t>
      </w:r>
      <w:r w:rsidR="001A25F2">
        <w:rPr>
          <w:sz w:val="28"/>
          <w:szCs w:val="28"/>
        </w:rPr>
        <w:t xml:space="preserve"> созыва</w:t>
      </w:r>
    </w:p>
    <w:p w14:paraId="330E49DE" w14:textId="77777777"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14:paraId="46349F37" w14:textId="77777777" w:rsidR="001A25F2" w:rsidRDefault="001A25F2" w:rsidP="001A25F2">
      <w:pPr>
        <w:rPr>
          <w:sz w:val="20"/>
          <w:szCs w:val="20"/>
        </w:rPr>
      </w:pPr>
    </w:p>
    <w:p w14:paraId="6BCCEB74" w14:textId="018565A6" w:rsidR="001A25F2" w:rsidRDefault="00071F4A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CE63B4">
        <w:rPr>
          <w:sz w:val="28"/>
          <w:szCs w:val="28"/>
        </w:rPr>
        <w:t>.12.2021</w:t>
      </w:r>
      <w:r w:rsidR="001A25F2">
        <w:rPr>
          <w:sz w:val="28"/>
          <w:szCs w:val="28"/>
        </w:rPr>
        <w:t xml:space="preserve">г.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 w:rsidR="001A25F2">
        <w:rPr>
          <w:sz w:val="28"/>
          <w:szCs w:val="28"/>
        </w:rPr>
        <w:t xml:space="preserve">   </w:t>
      </w:r>
      <w:r w:rsidR="00CE63B4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102</w:t>
      </w:r>
      <w:r w:rsidR="001A25F2">
        <w:rPr>
          <w:sz w:val="28"/>
          <w:szCs w:val="28"/>
        </w:rPr>
        <w:t>-рс</w:t>
      </w:r>
    </w:p>
    <w:p w14:paraId="34F7397C" w14:textId="77777777"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14:paraId="0B651EB8" w14:textId="6F4269D4"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>передачи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14:paraId="4158360F" w14:textId="57B913E6"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r w:rsidR="00071F4A">
        <w:rPr>
          <w:b/>
          <w:bCs/>
          <w:sz w:val="28"/>
          <w:szCs w:val="28"/>
        </w:rPr>
        <w:t>Добринский</w:t>
      </w:r>
      <w:r w:rsidR="003F3E06">
        <w:rPr>
          <w:b/>
          <w:bCs/>
          <w:sz w:val="28"/>
          <w:szCs w:val="28"/>
        </w:rPr>
        <w:t xml:space="preserve"> сельсовет</w:t>
      </w:r>
    </w:p>
    <w:p w14:paraId="701EC6A5" w14:textId="77777777"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14:paraId="67B7A90A" w14:textId="77777777"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0BDCE3A4" w14:textId="2B8ABC0D"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 xml:space="preserve">Рассмотрев обращение главы сельского поселения </w:t>
      </w:r>
      <w:r w:rsidR="00071F4A">
        <w:rPr>
          <w:bCs/>
          <w:sz w:val="28"/>
        </w:rPr>
        <w:t>Добринский</w:t>
      </w:r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r w:rsidR="00071F4A">
        <w:rPr>
          <w:bCs/>
          <w:sz w:val="28"/>
        </w:rPr>
        <w:t>Добринский</w:t>
      </w:r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r w:rsidR="00071F4A">
        <w:rPr>
          <w:bCs/>
          <w:sz w:val="28"/>
        </w:rPr>
        <w:t>Добринский</w:t>
      </w:r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071F4A">
        <w:rPr>
          <w:bCs/>
          <w:sz w:val="28"/>
        </w:rPr>
        <w:t>Добринский</w:t>
      </w:r>
      <w:r w:rsidR="003F3E06">
        <w:rPr>
          <w:bCs/>
          <w:sz w:val="28"/>
        </w:rPr>
        <w:t xml:space="preserve"> сельсовет</w:t>
      </w:r>
    </w:p>
    <w:p w14:paraId="3415B97C" w14:textId="77777777"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14:paraId="407998A6" w14:textId="77777777"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14:paraId="13E1E08A" w14:textId="77777777"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14:paraId="5B6FC581" w14:textId="62A8828A"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r w:rsidR="00071F4A">
        <w:rPr>
          <w:bCs/>
          <w:sz w:val="28"/>
        </w:rPr>
        <w:t>Добринский</w:t>
      </w:r>
      <w:r>
        <w:rPr>
          <w:bCs/>
          <w:sz w:val="28"/>
        </w:rPr>
        <w:t xml:space="preserve"> сельсовет </w:t>
      </w:r>
      <w:r w:rsidR="00CE63B4">
        <w:rPr>
          <w:bCs/>
          <w:sz w:val="28"/>
        </w:rPr>
        <w:t>с 01.01.202</w:t>
      </w:r>
      <w:r w:rsidR="00037E4D">
        <w:rPr>
          <w:bCs/>
          <w:sz w:val="28"/>
        </w:rPr>
        <w:t>2</w:t>
      </w:r>
      <w:r w:rsidR="00AB1125">
        <w:rPr>
          <w:bCs/>
          <w:sz w:val="28"/>
        </w:rPr>
        <w:t xml:space="preserve">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r w:rsidR="00071F4A">
        <w:rPr>
          <w:bCs/>
          <w:sz w:val="28"/>
        </w:rPr>
        <w:t>Добринский</w:t>
      </w:r>
      <w:r>
        <w:rPr>
          <w:bCs/>
          <w:sz w:val="28"/>
        </w:rPr>
        <w:t xml:space="preserve"> сельсовет:</w:t>
      </w:r>
    </w:p>
    <w:p w14:paraId="69F8C89E" w14:textId="77777777"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п.1ч.1 ст.14 в части контроля за исполнением бюджета поселения;</w:t>
      </w:r>
    </w:p>
    <w:p w14:paraId="08353EAD" w14:textId="77777777"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ч.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</w:t>
      </w:r>
      <w:proofErr w:type="gramStart"/>
      <w:r>
        <w:rPr>
          <w:bCs/>
          <w:sz w:val="28"/>
        </w:rPr>
        <w:t xml:space="preserve">и  </w:t>
      </w:r>
      <w:r w:rsidRPr="00F77D21">
        <w:rPr>
          <w:bCs/>
          <w:sz w:val="28"/>
        </w:rPr>
        <w:t>программного</w:t>
      </w:r>
      <w:proofErr w:type="gramEnd"/>
      <w:r w:rsidRPr="00F77D21">
        <w:rPr>
          <w:bCs/>
          <w:sz w:val="28"/>
        </w:rPr>
        <w:t xml:space="preserve"> обеспечения исполнения бюджетов поселения.</w:t>
      </w:r>
    </w:p>
    <w:p w14:paraId="7DB22E30" w14:textId="2E9ED94A"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r w:rsidR="00071F4A">
        <w:rPr>
          <w:sz w:val="28"/>
          <w:szCs w:val="28"/>
        </w:rPr>
        <w:t>Добринский</w:t>
      </w:r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r w:rsidR="00071F4A">
        <w:rPr>
          <w:sz w:val="28"/>
          <w:szCs w:val="28"/>
        </w:rPr>
        <w:t>Добринский</w:t>
      </w:r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Добринского</w:t>
      </w:r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полномочий </w:t>
      </w:r>
      <w:r w:rsidR="00F77D21">
        <w:rPr>
          <w:sz w:val="28"/>
          <w:szCs w:val="28"/>
        </w:rPr>
        <w:t xml:space="preserve">сельского поселения </w:t>
      </w:r>
      <w:r w:rsidR="00071F4A">
        <w:rPr>
          <w:sz w:val="28"/>
          <w:szCs w:val="28"/>
        </w:rPr>
        <w:t>Добринский</w:t>
      </w:r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</w:p>
    <w:p w14:paraId="37A2E23F" w14:textId="77777777" w:rsidR="00CE63B4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>вступает в силу со дня его официального обнародования</w:t>
      </w:r>
      <w:r w:rsidR="00CE63B4">
        <w:rPr>
          <w:sz w:val="28"/>
          <w:szCs w:val="28"/>
        </w:rPr>
        <w:t>.</w:t>
      </w:r>
    </w:p>
    <w:p w14:paraId="7ECE59A2" w14:textId="77777777"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14:paraId="4D519862" w14:textId="77777777"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4E4FBD3E" w14:textId="77777777"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493F16FB" w14:textId="36B062AA" w:rsidR="009225C8" w:rsidRDefault="00071F4A" w:rsidP="00165FDD">
      <w:pPr>
        <w:jc w:val="both"/>
      </w:pPr>
      <w:r>
        <w:rPr>
          <w:b/>
          <w:sz w:val="28"/>
          <w:szCs w:val="28"/>
        </w:rPr>
        <w:t>Добринский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В.Н. </w:t>
      </w:r>
      <w:proofErr w:type="spellStart"/>
      <w:r>
        <w:rPr>
          <w:b/>
          <w:sz w:val="28"/>
          <w:szCs w:val="28"/>
        </w:rPr>
        <w:t>Авцынов</w:t>
      </w:r>
      <w:proofErr w:type="spellEnd"/>
      <w:r w:rsidR="003F3E06" w:rsidRPr="00B37F54">
        <w:rPr>
          <w:b/>
          <w:sz w:val="28"/>
          <w:szCs w:val="28"/>
        </w:rPr>
        <w:t xml:space="preserve">      </w:t>
      </w:r>
    </w:p>
    <w:sectPr w:rsidR="009225C8" w:rsidSect="00071F4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E3A"/>
    <w:rsid w:val="00006ECF"/>
    <w:rsid w:val="00037E4D"/>
    <w:rsid w:val="00071F4A"/>
    <w:rsid w:val="000B732B"/>
    <w:rsid w:val="000C2C46"/>
    <w:rsid w:val="00165FDD"/>
    <w:rsid w:val="001A25F2"/>
    <w:rsid w:val="003614EF"/>
    <w:rsid w:val="003750BA"/>
    <w:rsid w:val="003F3E06"/>
    <w:rsid w:val="004307CE"/>
    <w:rsid w:val="00655266"/>
    <w:rsid w:val="006D78B2"/>
    <w:rsid w:val="006F55AB"/>
    <w:rsid w:val="007732BC"/>
    <w:rsid w:val="007F4288"/>
    <w:rsid w:val="00854E3A"/>
    <w:rsid w:val="00904A87"/>
    <w:rsid w:val="009225C8"/>
    <w:rsid w:val="00964B6A"/>
    <w:rsid w:val="00A62271"/>
    <w:rsid w:val="00AB1125"/>
    <w:rsid w:val="00AD27FB"/>
    <w:rsid w:val="00AE5D46"/>
    <w:rsid w:val="00CE63B4"/>
    <w:rsid w:val="00D8211F"/>
    <w:rsid w:val="00DB6B59"/>
    <w:rsid w:val="00E113FC"/>
    <w:rsid w:val="00ED7BF7"/>
    <w:rsid w:val="00F23E04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51FD"/>
  <w15:docId w15:val="{C9BDBAEE-8C42-4066-8E26-41BB37C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2021-12-30T06:41:00Z</cp:lastPrinted>
  <dcterms:created xsi:type="dcterms:W3CDTF">2018-12-24T11:42:00Z</dcterms:created>
  <dcterms:modified xsi:type="dcterms:W3CDTF">2021-12-30T06:43:00Z</dcterms:modified>
</cp:coreProperties>
</file>