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2A945" w14:textId="77777777" w:rsidR="00AB0E0E" w:rsidRDefault="00AB0E0E" w:rsidP="0016651D">
      <w:pPr>
        <w:shd w:val="clear" w:color="auto" w:fill="FFFFFF"/>
        <w:spacing w:line="240" w:lineRule="auto"/>
        <w:contextualSpacing/>
        <w:jc w:val="center"/>
        <w:outlineLvl w:val="0"/>
        <w:rPr>
          <w:rFonts w:ascii="Times New Roman" w:hAnsi="Times New Roman" w:cs="Times New Roman"/>
          <w:b/>
          <w:bCs/>
          <w:color w:val="000000"/>
          <w:kern w:val="36"/>
          <w:sz w:val="28"/>
          <w:szCs w:val="28"/>
        </w:rPr>
      </w:pPr>
    </w:p>
    <w:p w14:paraId="72712EDF" w14:textId="28409516" w:rsidR="005C2F1B" w:rsidRPr="005C2F1B" w:rsidRDefault="005C2F1B" w:rsidP="005C2F1B">
      <w:pPr>
        <w:spacing w:after="0" w:line="240" w:lineRule="auto"/>
        <w:jc w:val="right"/>
        <w:outlineLvl w:val="0"/>
        <w:rPr>
          <w:rFonts w:ascii="Times New Roman" w:eastAsia="Times New Roman" w:hAnsi="Times New Roman" w:cs="Times New Roman"/>
          <w:b/>
          <w:sz w:val="24"/>
          <w:szCs w:val="24"/>
          <w:lang w:eastAsia="ru-RU"/>
        </w:rPr>
      </w:pPr>
    </w:p>
    <w:p w14:paraId="7B200809" w14:textId="0A650298" w:rsidR="005C2F1B" w:rsidRPr="005C2F1B" w:rsidRDefault="005C2F1B" w:rsidP="005C2F1B">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14:anchorId="3A2682B5" wp14:editId="5045373D">
            <wp:extent cx="390525" cy="457200"/>
            <wp:effectExtent l="0" t="0" r="9525" b="0"/>
            <wp:docPr id="3" name="Рисунок 3"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57200"/>
                    </a:xfrm>
                    <a:prstGeom prst="rect">
                      <a:avLst/>
                    </a:prstGeom>
                    <a:noFill/>
                    <a:ln>
                      <a:noFill/>
                    </a:ln>
                  </pic:spPr>
                </pic:pic>
              </a:graphicData>
            </a:graphic>
          </wp:inline>
        </w:drawing>
      </w:r>
    </w:p>
    <w:p w14:paraId="16E1382F" w14:textId="77777777" w:rsidR="005C2F1B" w:rsidRPr="005C2F1B" w:rsidRDefault="005C2F1B" w:rsidP="005C2F1B">
      <w:pPr>
        <w:spacing w:after="0" w:line="240" w:lineRule="auto"/>
        <w:jc w:val="center"/>
        <w:outlineLvl w:val="0"/>
        <w:rPr>
          <w:rFonts w:ascii="Times New Roman" w:eastAsia="Times New Roman" w:hAnsi="Times New Roman" w:cs="Times New Roman"/>
          <w:b/>
          <w:sz w:val="28"/>
          <w:szCs w:val="28"/>
          <w:lang w:eastAsia="ru-RU"/>
        </w:rPr>
      </w:pPr>
      <w:r w:rsidRPr="005C2F1B">
        <w:rPr>
          <w:rFonts w:ascii="Times New Roman" w:eastAsia="Times New Roman" w:hAnsi="Times New Roman" w:cs="Times New Roman"/>
          <w:b/>
          <w:sz w:val="28"/>
          <w:szCs w:val="28"/>
          <w:lang w:eastAsia="ru-RU"/>
        </w:rPr>
        <w:t>АДМИНИСТРАЦИЯ СЕЛЬСКОГО ПОСЕЛЕНИЯ ДОБРИНСКИЙ СЕЛЬСОВЕТ ДОБРИНСКОГО МУНИЦИПАЛЬНОГО РАЙОНА ЛИПЕЦКОЙ ОБЛАСТИ РОССИЙСКОЙ ФЕДЕРАЦИИ</w:t>
      </w:r>
    </w:p>
    <w:p w14:paraId="593520BD" w14:textId="77777777" w:rsidR="005C2F1B" w:rsidRPr="005C2F1B" w:rsidRDefault="005C2F1B" w:rsidP="005C2F1B">
      <w:pPr>
        <w:spacing w:after="0" w:line="240" w:lineRule="auto"/>
        <w:jc w:val="center"/>
        <w:outlineLvl w:val="0"/>
        <w:rPr>
          <w:rFonts w:ascii="Times New Roman" w:eastAsia="Times New Roman" w:hAnsi="Times New Roman" w:cs="Times New Roman"/>
          <w:b/>
          <w:sz w:val="28"/>
          <w:szCs w:val="28"/>
          <w:lang w:eastAsia="ru-RU"/>
        </w:rPr>
      </w:pPr>
    </w:p>
    <w:p w14:paraId="6635DF4E" w14:textId="77777777" w:rsidR="005C2F1B" w:rsidRPr="005C2F1B" w:rsidRDefault="005C2F1B" w:rsidP="005C2F1B">
      <w:pPr>
        <w:spacing w:after="0" w:line="240" w:lineRule="auto"/>
        <w:jc w:val="center"/>
        <w:outlineLvl w:val="0"/>
        <w:rPr>
          <w:rFonts w:ascii="Times New Roman" w:eastAsia="Times New Roman" w:hAnsi="Times New Roman" w:cs="Times New Roman"/>
          <w:b/>
          <w:sz w:val="28"/>
          <w:szCs w:val="28"/>
          <w:lang w:eastAsia="ru-RU"/>
        </w:rPr>
      </w:pPr>
      <w:r w:rsidRPr="005C2F1B">
        <w:rPr>
          <w:rFonts w:ascii="Times New Roman" w:eastAsia="Times New Roman" w:hAnsi="Times New Roman" w:cs="Times New Roman"/>
          <w:b/>
          <w:sz w:val="28"/>
          <w:szCs w:val="28"/>
          <w:lang w:eastAsia="ru-RU"/>
        </w:rPr>
        <w:t>ПОСТАНОВЛЕНИЕ</w:t>
      </w:r>
    </w:p>
    <w:p w14:paraId="3BC49BB6" w14:textId="77777777" w:rsidR="005C2F1B" w:rsidRPr="005C2F1B" w:rsidRDefault="005C2F1B" w:rsidP="005C2F1B">
      <w:pPr>
        <w:spacing w:after="0" w:line="240" w:lineRule="auto"/>
        <w:jc w:val="center"/>
        <w:outlineLvl w:val="0"/>
        <w:rPr>
          <w:rFonts w:ascii="Times New Roman" w:eastAsia="Times New Roman" w:hAnsi="Times New Roman" w:cs="Times New Roman"/>
          <w:sz w:val="28"/>
          <w:szCs w:val="28"/>
          <w:lang w:eastAsia="ru-RU"/>
        </w:rPr>
      </w:pPr>
    </w:p>
    <w:p w14:paraId="00966FEF" w14:textId="5CE7F903" w:rsidR="005C2F1B" w:rsidRPr="005C2F1B" w:rsidRDefault="005C037A" w:rsidP="005C2F1B">
      <w:pPr>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10.12.2021</w:t>
      </w:r>
      <w:r w:rsidR="005C2F1B" w:rsidRPr="005C2F1B">
        <w:rPr>
          <w:rFonts w:ascii="Times New Roman" w:eastAsia="Times New Roman" w:hAnsi="Times New Roman" w:cs="Times New Roman"/>
          <w:sz w:val="28"/>
          <w:szCs w:val="28"/>
          <w:lang w:eastAsia="ru-RU"/>
        </w:rPr>
        <w:t xml:space="preserve">                     </w:t>
      </w:r>
      <w:r w:rsidR="005C2F1B" w:rsidRPr="005C2F1B">
        <w:rPr>
          <w:rFonts w:ascii="Times New Roman" w:eastAsia="Times New Roman" w:hAnsi="Times New Roman" w:cs="Times New Roman"/>
          <w:sz w:val="28"/>
          <w:szCs w:val="28"/>
          <w:lang w:eastAsia="ru-RU"/>
        </w:rPr>
        <w:tab/>
        <w:t xml:space="preserve">п. Добринка   </w:t>
      </w:r>
      <w:r w:rsidR="005C2F1B" w:rsidRPr="005C2F1B">
        <w:rPr>
          <w:rFonts w:ascii="Times New Roman" w:eastAsia="Times New Roman" w:hAnsi="Times New Roman" w:cs="Times New Roman"/>
          <w:sz w:val="28"/>
          <w:szCs w:val="28"/>
          <w:lang w:eastAsia="ru-RU"/>
        </w:rPr>
        <w:tab/>
      </w:r>
      <w:r w:rsidR="005C2F1B" w:rsidRPr="005C2F1B">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180</w:t>
      </w:r>
    </w:p>
    <w:p w14:paraId="2650DCFF" w14:textId="77777777" w:rsidR="005C2F1B" w:rsidRPr="005C2F1B" w:rsidRDefault="005C2F1B" w:rsidP="005C2F1B">
      <w:pPr>
        <w:spacing w:after="0" w:line="240" w:lineRule="auto"/>
        <w:rPr>
          <w:rFonts w:ascii="Times New Roman" w:eastAsia="Times New Roman" w:hAnsi="Times New Roman" w:cs="Times New Roman"/>
          <w:b/>
          <w:sz w:val="24"/>
          <w:szCs w:val="24"/>
          <w:lang w:eastAsia="ru-RU"/>
        </w:rPr>
      </w:pPr>
    </w:p>
    <w:p w14:paraId="21DE674C" w14:textId="77777777" w:rsidR="005C2F1B" w:rsidRDefault="005C2F1B" w:rsidP="0016651D">
      <w:pPr>
        <w:shd w:val="clear" w:color="auto" w:fill="FFFFFF"/>
        <w:spacing w:line="240" w:lineRule="auto"/>
        <w:contextualSpacing/>
        <w:jc w:val="center"/>
        <w:outlineLvl w:val="0"/>
        <w:rPr>
          <w:rFonts w:ascii="Times New Roman" w:hAnsi="Times New Roman" w:cs="Times New Roman"/>
          <w:b/>
          <w:bCs/>
          <w:color w:val="000000"/>
          <w:kern w:val="36"/>
          <w:sz w:val="28"/>
          <w:szCs w:val="28"/>
        </w:rPr>
      </w:pPr>
    </w:p>
    <w:p w14:paraId="6C2D8B86" w14:textId="77777777" w:rsidR="005C2F1B" w:rsidRDefault="005C2F1B" w:rsidP="0016651D">
      <w:pPr>
        <w:shd w:val="clear" w:color="auto" w:fill="FFFFFF"/>
        <w:spacing w:line="240" w:lineRule="auto"/>
        <w:contextualSpacing/>
        <w:jc w:val="center"/>
        <w:outlineLvl w:val="0"/>
        <w:rPr>
          <w:rFonts w:ascii="Times New Roman" w:hAnsi="Times New Roman" w:cs="Times New Roman"/>
          <w:b/>
          <w:bCs/>
          <w:color w:val="000000"/>
          <w:kern w:val="36"/>
          <w:sz w:val="28"/>
          <w:szCs w:val="28"/>
        </w:rPr>
      </w:pPr>
    </w:p>
    <w:p w14:paraId="6DE49EF8" w14:textId="71FD8847" w:rsidR="0016651D" w:rsidRPr="0016651D" w:rsidRDefault="0016651D" w:rsidP="0016651D">
      <w:pPr>
        <w:shd w:val="clear" w:color="auto" w:fill="FFFFFF"/>
        <w:spacing w:line="240" w:lineRule="auto"/>
        <w:contextualSpacing/>
        <w:jc w:val="center"/>
        <w:outlineLvl w:val="0"/>
        <w:rPr>
          <w:rFonts w:ascii="Times New Roman" w:hAnsi="Times New Roman" w:cs="Times New Roman"/>
          <w:b/>
          <w:bCs/>
          <w:color w:val="000000"/>
          <w:kern w:val="36"/>
          <w:sz w:val="28"/>
          <w:szCs w:val="28"/>
        </w:rPr>
      </w:pPr>
      <w:r w:rsidRPr="0016651D">
        <w:rPr>
          <w:rFonts w:ascii="Times New Roman" w:hAnsi="Times New Roman" w:cs="Times New Roman"/>
          <w:b/>
          <w:bCs/>
          <w:color w:val="000000"/>
          <w:kern w:val="36"/>
          <w:sz w:val="28"/>
          <w:szCs w:val="28"/>
        </w:rPr>
        <w:t xml:space="preserve">Об утверждении </w:t>
      </w:r>
      <w:r w:rsidR="00B56BEF">
        <w:rPr>
          <w:rFonts w:ascii="Times New Roman" w:eastAsia="Times New Roman" w:hAnsi="Times New Roman" w:cs="Times New Roman"/>
          <w:b/>
          <w:bCs/>
          <w:kern w:val="36"/>
          <w:sz w:val="28"/>
          <w:szCs w:val="28"/>
          <w:lang w:eastAsia="ru-RU"/>
        </w:rPr>
        <w:t>П</w:t>
      </w:r>
      <w:r w:rsidR="00D96ADC" w:rsidRPr="00D96ADC">
        <w:rPr>
          <w:rFonts w:ascii="Times New Roman" w:eastAsia="Times New Roman" w:hAnsi="Times New Roman" w:cs="Times New Roman"/>
          <w:b/>
          <w:bCs/>
          <w:kern w:val="36"/>
          <w:sz w:val="28"/>
          <w:szCs w:val="28"/>
          <w:lang w:eastAsia="ru-RU"/>
        </w:rPr>
        <w:t xml:space="preserve">оложения </w:t>
      </w:r>
      <w:r w:rsidR="002F07DE">
        <w:rPr>
          <w:rFonts w:ascii="Times New Roman" w:eastAsia="Times New Roman" w:hAnsi="Times New Roman" w:cs="Times New Roman"/>
          <w:b/>
          <w:bCs/>
          <w:kern w:val="36"/>
          <w:sz w:val="28"/>
          <w:szCs w:val="28"/>
          <w:lang w:eastAsia="ru-RU"/>
        </w:rPr>
        <w:t>о выплатах стимулирующего и компенсационного характера работникам</w:t>
      </w:r>
      <w:r w:rsidR="00D96ADC">
        <w:rPr>
          <w:rFonts w:ascii="Times New Roman" w:eastAsia="Times New Roman" w:hAnsi="Times New Roman" w:cs="Times New Roman"/>
          <w:b/>
          <w:bCs/>
          <w:kern w:val="36"/>
          <w:sz w:val="28"/>
          <w:szCs w:val="28"/>
          <w:lang w:eastAsia="ru-RU"/>
        </w:rPr>
        <w:t xml:space="preserve"> муниципального бюджетного учреждения «</w:t>
      </w:r>
      <w:r w:rsidR="005C2F1B">
        <w:rPr>
          <w:rFonts w:ascii="Times New Roman" w:eastAsia="Times New Roman" w:hAnsi="Times New Roman" w:cs="Times New Roman"/>
          <w:b/>
          <w:bCs/>
          <w:kern w:val="36"/>
          <w:sz w:val="28"/>
          <w:szCs w:val="28"/>
          <w:lang w:eastAsia="ru-RU"/>
        </w:rPr>
        <w:t>Добринское</w:t>
      </w:r>
      <w:r w:rsidR="00D96ADC">
        <w:rPr>
          <w:rFonts w:ascii="Times New Roman" w:eastAsia="Times New Roman" w:hAnsi="Times New Roman" w:cs="Times New Roman"/>
          <w:b/>
          <w:bCs/>
          <w:kern w:val="36"/>
          <w:sz w:val="28"/>
          <w:szCs w:val="28"/>
          <w:lang w:eastAsia="ru-RU"/>
        </w:rPr>
        <w:t>»</w:t>
      </w:r>
    </w:p>
    <w:p w14:paraId="76B3874D" w14:textId="77777777" w:rsidR="0016651D" w:rsidRPr="0016651D" w:rsidRDefault="0016651D" w:rsidP="0016651D">
      <w:pPr>
        <w:shd w:val="clear" w:color="auto" w:fill="FFFFFF"/>
        <w:spacing w:line="240" w:lineRule="auto"/>
        <w:ind w:firstLine="567"/>
        <w:contextualSpacing/>
        <w:jc w:val="both"/>
        <w:rPr>
          <w:rFonts w:ascii="Times New Roman" w:hAnsi="Times New Roman" w:cs="Times New Roman"/>
          <w:color w:val="000000"/>
          <w:sz w:val="28"/>
          <w:szCs w:val="28"/>
        </w:rPr>
      </w:pPr>
      <w:r w:rsidRPr="0016651D">
        <w:rPr>
          <w:rFonts w:ascii="Times New Roman" w:hAnsi="Times New Roman" w:cs="Times New Roman"/>
          <w:color w:val="000000"/>
          <w:sz w:val="28"/>
          <w:szCs w:val="28"/>
        </w:rPr>
        <w:t> </w:t>
      </w:r>
    </w:p>
    <w:p w14:paraId="605A94E0" w14:textId="0F483060" w:rsidR="0016651D" w:rsidRPr="0016651D" w:rsidRDefault="00B56BEF" w:rsidP="008A69FD">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FE0E85" w:rsidRPr="00895C54">
        <w:rPr>
          <w:rFonts w:ascii="Times New Roman" w:eastAsia="Times New Roman" w:hAnsi="Times New Roman" w:cs="Times New Roman"/>
          <w:sz w:val="28"/>
          <w:szCs w:val="28"/>
          <w:lang w:eastAsia="ru-RU"/>
        </w:rPr>
        <w:t>Руководствуясь</w:t>
      </w:r>
      <w:r w:rsidR="00CA2EDC">
        <w:rPr>
          <w:rFonts w:ascii="Times New Roman" w:eastAsia="Times New Roman" w:hAnsi="Times New Roman" w:cs="Times New Roman"/>
          <w:sz w:val="28"/>
          <w:szCs w:val="28"/>
          <w:lang w:eastAsia="ru-RU"/>
        </w:rPr>
        <w:t xml:space="preserve"> Федеральным законом от 06.10.2003 г. № 131-ФЗ «Об общих принципах организации местного самоуправления в Российской Федерации»,</w:t>
      </w:r>
      <w:r w:rsidR="00FE0E85" w:rsidRPr="00895C54">
        <w:rPr>
          <w:rFonts w:ascii="Times New Roman" w:eastAsia="Times New Roman" w:hAnsi="Times New Roman" w:cs="Times New Roman"/>
          <w:sz w:val="28"/>
          <w:szCs w:val="28"/>
          <w:lang w:eastAsia="ru-RU"/>
        </w:rPr>
        <w:t xml:space="preserve"> </w:t>
      </w:r>
      <w:hyperlink r:id="rId9" w:history="1">
        <w:r w:rsidR="00FE0E85" w:rsidRPr="005C2F1B">
          <w:rPr>
            <w:rFonts w:ascii="Times New Roman" w:eastAsia="Times New Roman" w:hAnsi="Times New Roman" w:cs="Times New Roman"/>
            <w:sz w:val="28"/>
            <w:szCs w:val="28"/>
            <w:lang w:eastAsia="ru-RU"/>
          </w:rPr>
          <w:t>Трудовым кодексом Российской Федерации</w:t>
        </w:r>
      </w:hyperlink>
      <w:r w:rsidR="0016651D" w:rsidRPr="005C2F1B">
        <w:rPr>
          <w:rFonts w:ascii="Times New Roman" w:hAnsi="Times New Roman" w:cs="Times New Roman"/>
          <w:sz w:val="28"/>
          <w:szCs w:val="28"/>
        </w:rPr>
        <w:t>,</w:t>
      </w:r>
      <w:r w:rsidR="00FE0E85" w:rsidRPr="005C2F1B">
        <w:rPr>
          <w:rFonts w:ascii="Times New Roman" w:hAnsi="Times New Roman" w:cs="Times New Roman"/>
          <w:sz w:val="28"/>
          <w:szCs w:val="28"/>
        </w:rPr>
        <w:t xml:space="preserve"> </w:t>
      </w:r>
      <w:r w:rsidR="00732FCD">
        <w:rPr>
          <w:rFonts w:ascii="Times New Roman" w:hAnsi="Times New Roman" w:cs="Times New Roman"/>
          <w:sz w:val="28"/>
          <w:szCs w:val="28"/>
        </w:rPr>
        <w:t xml:space="preserve">Уставом сельского поселения </w:t>
      </w:r>
      <w:r w:rsidR="005C2F1B">
        <w:rPr>
          <w:rFonts w:ascii="Times New Roman" w:hAnsi="Times New Roman" w:cs="Times New Roman"/>
          <w:sz w:val="28"/>
          <w:szCs w:val="28"/>
        </w:rPr>
        <w:t>Добринский</w:t>
      </w:r>
      <w:r w:rsidR="00732FCD">
        <w:rPr>
          <w:rFonts w:ascii="Times New Roman" w:hAnsi="Times New Roman" w:cs="Times New Roman"/>
          <w:sz w:val="28"/>
          <w:szCs w:val="28"/>
        </w:rPr>
        <w:t xml:space="preserve"> сельсовет</w:t>
      </w:r>
      <w:r w:rsidR="008A69FD">
        <w:rPr>
          <w:rFonts w:ascii="Times New Roman" w:hAnsi="Times New Roman" w:cs="Times New Roman"/>
          <w:sz w:val="28"/>
          <w:szCs w:val="28"/>
        </w:rPr>
        <w:t>,</w:t>
      </w:r>
      <w:r w:rsidR="00895C54">
        <w:rPr>
          <w:rFonts w:ascii="Times New Roman" w:hAnsi="Times New Roman" w:cs="Times New Roman"/>
          <w:sz w:val="28"/>
          <w:szCs w:val="28"/>
        </w:rPr>
        <w:t xml:space="preserve"> </w:t>
      </w:r>
      <w:r w:rsidR="0016651D" w:rsidRPr="0016651D">
        <w:rPr>
          <w:rFonts w:ascii="Times New Roman" w:hAnsi="Times New Roman" w:cs="Times New Roman"/>
          <w:sz w:val="28"/>
          <w:szCs w:val="28"/>
        </w:rPr>
        <w:t xml:space="preserve">администрация сельского поселения </w:t>
      </w:r>
      <w:r w:rsidR="005C2F1B">
        <w:rPr>
          <w:rFonts w:ascii="Times New Roman" w:hAnsi="Times New Roman" w:cs="Times New Roman"/>
          <w:sz w:val="28"/>
          <w:szCs w:val="28"/>
        </w:rPr>
        <w:t>Добринский</w:t>
      </w:r>
      <w:r w:rsidR="0016651D" w:rsidRPr="0016651D">
        <w:rPr>
          <w:rFonts w:ascii="Times New Roman" w:hAnsi="Times New Roman" w:cs="Times New Roman"/>
          <w:sz w:val="28"/>
          <w:szCs w:val="28"/>
        </w:rPr>
        <w:t xml:space="preserve"> сельсовет</w:t>
      </w:r>
    </w:p>
    <w:p w14:paraId="0E0E319D" w14:textId="77777777" w:rsidR="0016651D" w:rsidRPr="0016651D" w:rsidRDefault="0016651D" w:rsidP="0016651D">
      <w:pPr>
        <w:shd w:val="clear" w:color="auto" w:fill="FFFFFF"/>
        <w:spacing w:line="240" w:lineRule="auto"/>
        <w:ind w:firstLine="567"/>
        <w:contextualSpacing/>
        <w:jc w:val="both"/>
        <w:rPr>
          <w:rFonts w:ascii="Times New Roman" w:hAnsi="Times New Roman" w:cs="Times New Roman"/>
          <w:sz w:val="28"/>
          <w:szCs w:val="28"/>
        </w:rPr>
      </w:pPr>
      <w:r w:rsidRPr="0016651D">
        <w:rPr>
          <w:rFonts w:ascii="Times New Roman" w:hAnsi="Times New Roman" w:cs="Times New Roman"/>
          <w:sz w:val="28"/>
          <w:szCs w:val="28"/>
        </w:rPr>
        <w:t> </w:t>
      </w:r>
    </w:p>
    <w:p w14:paraId="51921E83" w14:textId="77777777" w:rsidR="0016651D" w:rsidRPr="0016651D" w:rsidRDefault="0016651D" w:rsidP="0016651D">
      <w:pPr>
        <w:shd w:val="clear" w:color="auto" w:fill="FFFFFF"/>
        <w:spacing w:line="240" w:lineRule="auto"/>
        <w:ind w:firstLine="567"/>
        <w:contextualSpacing/>
        <w:jc w:val="both"/>
        <w:rPr>
          <w:rFonts w:ascii="Times New Roman" w:hAnsi="Times New Roman" w:cs="Times New Roman"/>
          <w:sz w:val="28"/>
          <w:szCs w:val="28"/>
        </w:rPr>
      </w:pPr>
      <w:r w:rsidRPr="0016651D">
        <w:rPr>
          <w:rFonts w:ascii="Times New Roman" w:hAnsi="Times New Roman" w:cs="Times New Roman"/>
          <w:sz w:val="28"/>
          <w:szCs w:val="28"/>
        </w:rPr>
        <w:t>ПОСТАНОВЛЯЕТ:</w:t>
      </w:r>
    </w:p>
    <w:p w14:paraId="6DA9768E" w14:textId="77777777" w:rsidR="0016651D" w:rsidRPr="0016651D" w:rsidRDefault="0016651D" w:rsidP="0016651D">
      <w:pPr>
        <w:shd w:val="clear" w:color="auto" w:fill="FFFFFF"/>
        <w:spacing w:line="240" w:lineRule="auto"/>
        <w:ind w:firstLine="567"/>
        <w:contextualSpacing/>
        <w:jc w:val="both"/>
        <w:rPr>
          <w:rFonts w:ascii="Times New Roman" w:hAnsi="Times New Roman" w:cs="Times New Roman"/>
          <w:sz w:val="28"/>
          <w:szCs w:val="28"/>
        </w:rPr>
      </w:pPr>
      <w:r w:rsidRPr="0016651D">
        <w:rPr>
          <w:rFonts w:ascii="Times New Roman" w:hAnsi="Times New Roman" w:cs="Times New Roman"/>
          <w:sz w:val="28"/>
          <w:szCs w:val="28"/>
        </w:rPr>
        <w:t> </w:t>
      </w:r>
    </w:p>
    <w:p w14:paraId="1936262A" w14:textId="174F99F8" w:rsidR="0016651D" w:rsidRPr="00AB0E0E" w:rsidRDefault="00AB0E0E" w:rsidP="00AB0E0E">
      <w:pPr>
        <w:shd w:val="clear" w:color="auto" w:fill="FFFFFF"/>
        <w:spacing w:line="240" w:lineRule="auto"/>
        <w:contextualSpacing/>
        <w:jc w:val="both"/>
        <w:outlineLvl w:val="0"/>
        <w:rPr>
          <w:rFonts w:ascii="Times New Roman" w:hAnsi="Times New Roman" w:cs="Times New Roman"/>
          <w:bCs/>
          <w:color w:val="000000"/>
          <w:kern w:val="36"/>
          <w:sz w:val="28"/>
          <w:szCs w:val="28"/>
        </w:rPr>
      </w:pPr>
      <w:r>
        <w:rPr>
          <w:rFonts w:ascii="Times New Roman" w:hAnsi="Times New Roman" w:cs="Times New Roman"/>
          <w:sz w:val="28"/>
          <w:szCs w:val="28"/>
        </w:rPr>
        <w:t xml:space="preserve">       </w:t>
      </w:r>
      <w:r w:rsidR="002F07DE">
        <w:rPr>
          <w:rFonts w:ascii="Times New Roman" w:hAnsi="Times New Roman" w:cs="Times New Roman"/>
          <w:sz w:val="28"/>
          <w:szCs w:val="28"/>
        </w:rPr>
        <w:t>1.</w:t>
      </w:r>
      <w:r w:rsidR="0016651D" w:rsidRPr="0016651D">
        <w:rPr>
          <w:rFonts w:ascii="Times New Roman" w:hAnsi="Times New Roman" w:cs="Times New Roman"/>
          <w:sz w:val="28"/>
          <w:szCs w:val="28"/>
        </w:rPr>
        <w:t xml:space="preserve">Утвердить </w:t>
      </w:r>
      <w:r w:rsidR="00B56BEF">
        <w:rPr>
          <w:rFonts w:ascii="Times New Roman" w:eastAsia="Times New Roman" w:hAnsi="Times New Roman" w:cs="Times New Roman"/>
          <w:bCs/>
          <w:kern w:val="36"/>
          <w:sz w:val="28"/>
          <w:szCs w:val="28"/>
          <w:lang w:eastAsia="ru-RU"/>
        </w:rPr>
        <w:t>П</w:t>
      </w:r>
      <w:r w:rsidR="00F756ED">
        <w:rPr>
          <w:rFonts w:ascii="Times New Roman" w:eastAsia="Times New Roman" w:hAnsi="Times New Roman" w:cs="Times New Roman"/>
          <w:bCs/>
          <w:kern w:val="36"/>
          <w:sz w:val="28"/>
          <w:szCs w:val="28"/>
          <w:lang w:eastAsia="ru-RU"/>
        </w:rPr>
        <w:t>оложение</w:t>
      </w:r>
      <w:r w:rsidRPr="00AB0E0E">
        <w:rPr>
          <w:rFonts w:ascii="Times New Roman" w:eastAsia="Times New Roman" w:hAnsi="Times New Roman" w:cs="Times New Roman"/>
          <w:bCs/>
          <w:kern w:val="36"/>
          <w:sz w:val="28"/>
          <w:szCs w:val="28"/>
          <w:lang w:eastAsia="ru-RU"/>
        </w:rPr>
        <w:t xml:space="preserve"> </w:t>
      </w:r>
      <w:r w:rsidR="002F07DE" w:rsidRPr="002F07DE">
        <w:rPr>
          <w:rFonts w:ascii="Times New Roman" w:eastAsia="Times New Roman" w:hAnsi="Times New Roman" w:cs="Times New Roman"/>
          <w:bCs/>
          <w:kern w:val="36"/>
          <w:sz w:val="28"/>
          <w:szCs w:val="28"/>
          <w:lang w:eastAsia="ru-RU"/>
        </w:rPr>
        <w:t>о выплатах стимулирующего и компенсационного характера</w:t>
      </w:r>
      <w:r w:rsidR="002F07DE">
        <w:rPr>
          <w:rFonts w:ascii="Times New Roman" w:eastAsia="Times New Roman" w:hAnsi="Times New Roman" w:cs="Times New Roman"/>
          <w:b/>
          <w:bCs/>
          <w:kern w:val="36"/>
          <w:sz w:val="28"/>
          <w:szCs w:val="28"/>
          <w:lang w:eastAsia="ru-RU"/>
        </w:rPr>
        <w:t xml:space="preserve"> </w:t>
      </w:r>
      <w:r w:rsidR="00C26B5D">
        <w:rPr>
          <w:rFonts w:ascii="Times New Roman" w:eastAsia="Times New Roman" w:hAnsi="Times New Roman" w:cs="Times New Roman"/>
          <w:bCs/>
          <w:kern w:val="36"/>
          <w:sz w:val="28"/>
          <w:szCs w:val="28"/>
          <w:lang w:eastAsia="ru-RU"/>
        </w:rPr>
        <w:t>работникам</w:t>
      </w:r>
      <w:r w:rsidRPr="00AB0E0E">
        <w:rPr>
          <w:rFonts w:ascii="Times New Roman" w:eastAsia="Times New Roman" w:hAnsi="Times New Roman" w:cs="Times New Roman"/>
          <w:bCs/>
          <w:kern w:val="36"/>
          <w:sz w:val="28"/>
          <w:szCs w:val="28"/>
          <w:lang w:eastAsia="ru-RU"/>
        </w:rPr>
        <w:t xml:space="preserve"> муниципального бюджетного учреждения «</w:t>
      </w:r>
      <w:r w:rsidR="005C2F1B">
        <w:rPr>
          <w:rFonts w:ascii="Times New Roman" w:eastAsia="Times New Roman" w:hAnsi="Times New Roman" w:cs="Times New Roman"/>
          <w:bCs/>
          <w:kern w:val="36"/>
          <w:sz w:val="28"/>
          <w:szCs w:val="28"/>
          <w:lang w:eastAsia="ru-RU"/>
        </w:rPr>
        <w:t>Добринское</w:t>
      </w:r>
      <w:r w:rsidRPr="00AB0E0E">
        <w:rPr>
          <w:rFonts w:ascii="Times New Roman" w:eastAsia="Times New Roman" w:hAnsi="Times New Roman" w:cs="Times New Roman"/>
          <w:bCs/>
          <w:kern w:val="36"/>
          <w:sz w:val="28"/>
          <w:szCs w:val="28"/>
          <w:lang w:eastAsia="ru-RU"/>
        </w:rPr>
        <w:t>»</w:t>
      </w:r>
      <w:r>
        <w:rPr>
          <w:rFonts w:ascii="Times New Roman" w:hAnsi="Times New Roman" w:cs="Times New Roman"/>
          <w:bCs/>
          <w:color w:val="000000"/>
          <w:kern w:val="36"/>
          <w:sz w:val="28"/>
          <w:szCs w:val="28"/>
        </w:rPr>
        <w:t xml:space="preserve"> </w:t>
      </w:r>
      <w:r w:rsidR="0016651D" w:rsidRPr="0016651D">
        <w:rPr>
          <w:rFonts w:ascii="Times New Roman" w:hAnsi="Times New Roman" w:cs="Times New Roman"/>
          <w:sz w:val="28"/>
          <w:szCs w:val="28"/>
        </w:rPr>
        <w:t>согласно приложению.</w:t>
      </w:r>
    </w:p>
    <w:p w14:paraId="4D62E768" w14:textId="64D1B47A" w:rsidR="0016651D" w:rsidRPr="0016651D" w:rsidRDefault="0016651D" w:rsidP="0016651D">
      <w:pPr>
        <w:shd w:val="clear" w:color="auto" w:fill="FFFFFF"/>
        <w:spacing w:line="240" w:lineRule="auto"/>
        <w:ind w:firstLine="567"/>
        <w:contextualSpacing/>
        <w:jc w:val="both"/>
        <w:rPr>
          <w:rFonts w:ascii="Times New Roman" w:hAnsi="Times New Roman" w:cs="Times New Roman"/>
          <w:sz w:val="28"/>
          <w:szCs w:val="28"/>
        </w:rPr>
      </w:pPr>
      <w:r w:rsidRPr="0016651D">
        <w:rPr>
          <w:rFonts w:ascii="Times New Roman" w:hAnsi="Times New Roman" w:cs="Times New Roman"/>
          <w:sz w:val="28"/>
          <w:szCs w:val="28"/>
        </w:rPr>
        <w:t xml:space="preserve">2. Настоящее постановление </w:t>
      </w:r>
      <w:r w:rsidR="00774A38">
        <w:rPr>
          <w:rFonts w:ascii="Times New Roman" w:hAnsi="Times New Roman" w:cs="Times New Roman"/>
          <w:sz w:val="28"/>
          <w:szCs w:val="28"/>
        </w:rPr>
        <w:t>вступает в силу с момента обнародования и распространяется на правоотношения, возникшие с</w:t>
      </w:r>
      <w:r w:rsidR="005C1A4F">
        <w:rPr>
          <w:rFonts w:ascii="Times New Roman" w:hAnsi="Times New Roman" w:cs="Times New Roman"/>
          <w:sz w:val="28"/>
          <w:szCs w:val="28"/>
        </w:rPr>
        <w:t xml:space="preserve"> </w:t>
      </w:r>
      <w:r w:rsidR="005C037A">
        <w:rPr>
          <w:rFonts w:ascii="Times New Roman" w:hAnsi="Times New Roman" w:cs="Times New Roman"/>
          <w:sz w:val="28"/>
          <w:szCs w:val="28"/>
        </w:rPr>
        <w:t>01.08.</w:t>
      </w:r>
      <w:r w:rsidR="005C2F1B">
        <w:rPr>
          <w:rFonts w:ascii="Times New Roman" w:hAnsi="Times New Roman" w:cs="Times New Roman"/>
          <w:sz w:val="28"/>
          <w:szCs w:val="28"/>
        </w:rPr>
        <w:t>2021</w:t>
      </w:r>
      <w:r w:rsidR="00774A38">
        <w:rPr>
          <w:rFonts w:ascii="Times New Roman" w:hAnsi="Times New Roman" w:cs="Times New Roman"/>
          <w:sz w:val="28"/>
          <w:szCs w:val="28"/>
        </w:rPr>
        <w:t xml:space="preserve">г. </w:t>
      </w:r>
    </w:p>
    <w:p w14:paraId="66546BED" w14:textId="77777777" w:rsidR="0016651D" w:rsidRPr="0016651D" w:rsidRDefault="0016651D" w:rsidP="0016651D">
      <w:pPr>
        <w:shd w:val="clear" w:color="auto" w:fill="FFFFFF"/>
        <w:spacing w:line="240" w:lineRule="auto"/>
        <w:ind w:firstLine="567"/>
        <w:contextualSpacing/>
        <w:jc w:val="both"/>
        <w:rPr>
          <w:rFonts w:ascii="Times New Roman" w:hAnsi="Times New Roman" w:cs="Times New Roman"/>
          <w:sz w:val="28"/>
          <w:szCs w:val="28"/>
        </w:rPr>
      </w:pPr>
      <w:r w:rsidRPr="0016651D">
        <w:rPr>
          <w:rFonts w:ascii="Times New Roman" w:hAnsi="Times New Roman" w:cs="Times New Roman"/>
          <w:sz w:val="28"/>
          <w:szCs w:val="28"/>
        </w:rPr>
        <w:t>3. Контроль за исполнением настоящего постановления оставляю за собой.</w:t>
      </w:r>
    </w:p>
    <w:p w14:paraId="4FBD598F" w14:textId="77777777" w:rsidR="0016651D" w:rsidRPr="0016651D" w:rsidRDefault="0016651D" w:rsidP="0016651D">
      <w:pPr>
        <w:shd w:val="clear" w:color="auto" w:fill="FFFFFF"/>
        <w:spacing w:line="240" w:lineRule="auto"/>
        <w:contextualSpacing/>
        <w:jc w:val="both"/>
        <w:rPr>
          <w:rFonts w:ascii="Times New Roman" w:hAnsi="Times New Roman" w:cs="Times New Roman"/>
        </w:rPr>
      </w:pPr>
      <w:r w:rsidRPr="0016651D">
        <w:rPr>
          <w:rFonts w:ascii="Times New Roman" w:hAnsi="Times New Roman" w:cs="Times New Roman"/>
        </w:rPr>
        <w:t> </w:t>
      </w:r>
    </w:p>
    <w:p w14:paraId="2E21A375" w14:textId="77777777" w:rsidR="0016651D" w:rsidRPr="0016651D" w:rsidRDefault="0016651D" w:rsidP="0016651D">
      <w:pPr>
        <w:spacing w:line="240" w:lineRule="auto"/>
        <w:contextualSpacing/>
        <w:jc w:val="both"/>
        <w:rPr>
          <w:rFonts w:ascii="Times New Roman" w:hAnsi="Times New Roman" w:cs="Times New Roman"/>
          <w:sz w:val="28"/>
          <w:szCs w:val="28"/>
        </w:rPr>
      </w:pPr>
    </w:p>
    <w:p w14:paraId="5B88978B" w14:textId="77777777" w:rsidR="0016651D" w:rsidRPr="0016651D" w:rsidRDefault="0016651D" w:rsidP="0016651D">
      <w:pPr>
        <w:spacing w:line="240" w:lineRule="auto"/>
        <w:contextualSpacing/>
        <w:jc w:val="both"/>
        <w:rPr>
          <w:rFonts w:ascii="Times New Roman" w:hAnsi="Times New Roman" w:cs="Times New Roman"/>
        </w:rPr>
      </w:pPr>
    </w:p>
    <w:p w14:paraId="222A99BF" w14:textId="77777777" w:rsidR="00AB0E0E" w:rsidRDefault="00AB0E0E" w:rsidP="0016651D">
      <w:pPr>
        <w:spacing w:line="240" w:lineRule="auto"/>
        <w:contextualSpacing/>
        <w:rPr>
          <w:rFonts w:ascii="Times New Roman" w:hAnsi="Times New Roman" w:cs="Times New Roman"/>
          <w:sz w:val="28"/>
          <w:szCs w:val="28"/>
        </w:rPr>
      </w:pPr>
    </w:p>
    <w:p w14:paraId="5758FD97" w14:textId="77777777" w:rsidR="0016651D" w:rsidRPr="0016651D" w:rsidRDefault="0016651D" w:rsidP="0016651D">
      <w:pPr>
        <w:spacing w:line="240" w:lineRule="auto"/>
        <w:contextualSpacing/>
        <w:rPr>
          <w:rFonts w:ascii="Times New Roman" w:hAnsi="Times New Roman" w:cs="Times New Roman"/>
          <w:sz w:val="28"/>
          <w:szCs w:val="28"/>
        </w:rPr>
      </w:pPr>
      <w:proofErr w:type="gramStart"/>
      <w:r w:rsidRPr="0016651D">
        <w:rPr>
          <w:rFonts w:ascii="Times New Roman" w:hAnsi="Times New Roman" w:cs="Times New Roman"/>
          <w:sz w:val="28"/>
          <w:szCs w:val="28"/>
        </w:rPr>
        <w:t>Глава  администрации</w:t>
      </w:r>
      <w:proofErr w:type="gramEnd"/>
      <w:r w:rsidRPr="0016651D">
        <w:rPr>
          <w:rFonts w:ascii="Times New Roman" w:hAnsi="Times New Roman" w:cs="Times New Roman"/>
          <w:sz w:val="28"/>
          <w:szCs w:val="28"/>
        </w:rPr>
        <w:t xml:space="preserve">  сельского</w:t>
      </w:r>
    </w:p>
    <w:p w14:paraId="0C057575" w14:textId="24131731" w:rsidR="0016651D" w:rsidRPr="0016651D" w:rsidRDefault="0016651D" w:rsidP="0016651D">
      <w:pPr>
        <w:spacing w:line="240" w:lineRule="auto"/>
        <w:contextualSpacing/>
        <w:rPr>
          <w:rFonts w:ascii="Times New Roman" w:hAnsi="Times New Roman" w:cs="Times New Roman"/>
          <w:sz w:val="28"/>
          <w:szCs w:val="28"/>
        </w:rPr>
      </w:pPr>
      <w:r w:rsidRPr="0016651D">
        <w:rPr>
          <w:rFonts w:ascii="Times New Roman" w:hAnsi="Times New Roman" w:cs="Times New Roman"/>
          <w:sz w:val="28"/>
          <w:szCs w:val="28"/>
        </w:rPr>
        <w:t xml:space="preserve">поселения </w:t>
      </w:r>
      <w:r w:rsidR="005C2F1B">
        <w:rPr>
          <w:rFonts w:ascii="Times New Roman" w:hAnsi="Times New Roman" w:cs="Times New Roman"/>
          <w:sz w:val="28"/>
          <w:szCs w:val="28"/>
        </w:rPr>
        <w:t>Добринский</w:t>
      </w:r>
      <w:r w:rsidRPr="0016651D">
        <w:rPr>
          <w:rFonts w:ascii="Times New Roman" w:hAnsi="Times New Roman" w:cs="Times New Roman"/>
          <w:sz w:val="28"/>
          <w:szCs w:val="28"/>
        </w:rPr>
        <w:t xml:space="preserve">  сельсовет                               </w:t>
      </w:r>
      <w:r w:rsidR="006712D7">
        <w:rPr>
          <w:rFonts w:ascii="Times New Roman" w:hAnsi="Times New Roman" w:cs="Times New Roman"/>
          <w:sz w:val="28"/>
          <w:szCs w:val="28"/>
        </w:rPr>
        <w:t xml:space="preserve">       </w:t>
      </w:r>
      <w:r w:rsidRPr="0016651D">
        <w:rPr>
          <w:rFonts w:ascii="Times New Roman" w:hAnsi="Times New Roman" w:cs="Times New Roman"/>
          <w:sz w:val="28"/>
          <w:szCs w:val="28"/>
        </w:rPr>
        <w:t xml:space="preserve"> </w:t>
      </w:r>
      <w:r w:rsidR="005C2F1B">
        <w:rPr>
          <w:rFonts w:ascii="Times New Roman" w:hAnsi="Times New Roman" w:cs="Times New Roman"/>
          <w:sz w:val="28"/>
          <w:szCs w:val="28"/>
        </w:rPr>
        <w:t>Н.В. Чижов</w:t>
      </w:r>
    </w:p>
    <w:p w14:paraId="4877B6AF" w14:textId="77777777" w:rsidR="0016651D" w:rsidRDefault="0016651D" w:rsidP="0016651D"/>
    <w:p w14:paraId="33A845B8" w14:textId="77777777" w:rsidR="00774EFA" w:rsidRDefault="00774EFA" w:rsidP="002243E8">
      <w:pPr>
        <w:spacing w:before="100" w:beforeAutospacing="1" w:after="100" w:afterAutospacing="1" w:line="240" w:lineRule="auto"/>
        <w:rPr>
          <w:rFonts w:ascii="Times New Roman" w:eastAsia="Times New Roman" w:hAnsi="Times New Roman" w:cs="Times New Roman"/>
          <w:b/>
          <w:bCs/>
          <w:kern w:val="36"/>
          <w:sz w:val="48"/>
          <w:szCs w:val="48"/>
          <w:lang w:eastAsia="ru-RU"/>
        </w:rPr>
      </w:pPr>
    </w:p>
    <w:p w14:paraId="59877E22" w14:textId="77777777" w:rsidR="002243E8" w:rsidRPr="00774EFA" w:rsidRDefault="002243E8" w:rsidP="002243E8">
      <w:pPr>
        <w:spacing w:before="100" w:beforeAutospacing="1" w:after="100" w:afterAutospacing="1" w:line="240" w:lineRule="auto"/>
        <w:rPr>
          <w:rFonts w:ascii="Times New Roman" w:eastAsia="Times New Roman" w:hAnsi="Times New Roman" w:cs="Times New Roman"/>
          <w:sz w:val="24"/>
          <w:szCs w:val="24"/>
          <w:lang w:eastAsia="ru-RU"/>
        </w:rPr>
      </w:pPr>
    </w:p>
    <w:p w14:paraId="3DFEB378" w14:textId="713595EF" w:rsidR="009047E8" w:rsidRDefault="00774EFA" w:rsidP="009047E8">
      <w:pPr>
        <w:spacing w:after="0" w:line="240" w:lineRule="auto"/>
        <w:contextualSpacing/>
        <w:jc w:val="right"/>
        <w:outlineLvl w:val="1"/>
        <w:rPr>
          <w:rFonts w:ascii="Times New Roman" w:eastAsia="Times New Roman" w:hAnsi="Times New Roman" w:cs="Times New Roman"/>
          <w:sz w:val="24"/>
          <w:szCs w:val="24"/>
          <w:lang w:eastAsia="ru-RU"/>
        </w:rPr>
      </w:pPr>
      <w:r w:rsidRPr="009047E8">
        <w:rPr>
          <w:rFonts w:ascii="Times New Roman" w:eastAsia="Times New Roman" w:hAnsi="Times New Roman" w:cs="Times New Roman"/>
          <w:sz w:val="24"/>
          <w:szCs w:val="24"/>
          <w:lang w:eastAsia="ru-RU"/>
        </w:rPr>
        <w:lastRenderedPageBreak/>
        <w:t>Приложение</w:t>
      </w:r>
      <w:r w:rsidRPr="009047E8">
        <w:rPr>
          <w:rFonts w:ascii="Times New Roman" w:eastAsia="Times New Roman" w:hAnsi="Times New Roman" w:cs="Times New Roman"/>
          <w:sz w:val="24"/>
          <w:szCs w:val="24"/>
          <w:lang w:eastAsia="ru-RU"/>
        </w:rPr>
        <w:br/>
        <w:t>к Постановлению администрации</w:t>
      </w:r>
      <w:r w:rsidRPr="009047E8">
        <w:rPr>
          <w:rFonts w:ascii="Times New Roman" w:eastAsia="Times New Roman" w:hAnsi="Times New Roman" w:cs="Times New Roman"/>
          <w:sz w:val="24"/>
          <w:szCs w:val="24"/>
          <w:lang w:eastAsia="ru-RU"/>
        </w:rPr>
        <w:br/>
      </w:r>
      <w:r w:rsidR="009047E8">
        <w:rPr>
          <w:rFonts w:ascii="Times New Roman" w:eastAsia="Times New Roman" w:hAnsi="Times New Roman" w:cs="Times New Roman"/>
          <w:sz w:val="24"/>
          <w:szCs w:val="24"/>
          <w:lang w:eastAsia="ru-RU"/>
        </w:rPr>
        <w:t xml:space="preserve">сельского поселения </w:t>
      </w:r>
      <w:r w:rsidR="005C2F1B">
        <w:rPr>
          <w:rFonts w:ascii="Times New Roman" w:eastAsia="Times New Roman" w:hAnsi="Times New Roman" w:cs="Times New Roman"/>
          <w:sz w:val="24"/>
          <w:szCs w:val="24"/>
          <w:lang w:eastAsia="ru-RU"/>
        </w:rPr>
        <w:t>Добринский</w:t>
      </w:r>
      <w:r w:rsidR="009047E8">
        <w:rPr>
          <w:rFonts w:ascii="Times New Roman" w:eastAsia="Times New Roman" w:hAnsi="Times New Roman" w:cs="Times New Roman"/>
          <w:sz w:val="24"/>
          <w:szCs w:val="24"/>
          <w:lang w:eastAsia="ru-RU"/>
        </w:rPr>
        <w:t xml:space="preserve"> сельсовет</w:t>
      </w:r>
    </w:p>
    <w:p w14:paraId="6F37E99E" w14:textId="33034BDD" w:rsidR="00774EFA" w:rsidRPr="009047E8" w:rsidRDefault="00F67625" w:rsidP="009047E8">
      <w:pPr>
        <w:spacing w:after="0" w:line="240" w:lineRule="auto"/>
        <w:contextualSpacing/>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w:t>
      </w:r>
      <w:r w:rsidR="005C037A">
        <w:rPr>
          <w:rFonts w:ascii="Times New Roman" w:eastAsia="Times New Roman" w:hAnsi="Times New Roman" w:cs="Times New Roman"/>
          <w:sz w:val="24"/>
          <w:szCs w:val="24"/>
          <w:lang w:eastAsia="ru-RU"/>
        </w:rPr>
        <w:t>10</w:t>
      </w:r>
      <w:r w:rsidR="009047E8">
        <w:rPr>
          <w:rFonts w:ascii="Times New Roman" w:eastAsia="Times New Roman" w:hAnsi="Times New Roman" w:cs="Times New Roman"/>
          <w:sz w:val="24"/>
          <w:szCs w:val="24"/>
          <w:lang w:eastAsia="ru-RU"/>
        </w:rPr>
        <w:t xml:space="preserve">» </w:t>
      </w:r>
      <w:r w:rsidR="005C037A">
        <w:rPr>
          <w:rFonts w:ascii="Times New Roman" w:eastAsia="Times New Roman" w:hAnsi="Times New Roman" w:cs="Times New Roman"/>
          <w:sz w:val="24"/>
          <w:szCs w:val="24"/>
          <w:lang w:eastAsia="ru-RU"/>
        </w:rPr>
        <w:t>декабря</w:t>
      </w:r>
      <w:r w:rsidR="009047E8">
        <w:rPr>
          <w:rFonts w:ascii="Times New Roman" w:eastAsia="Times New Roman" w:hAnsi="Times New Roman" w:cs="Times New Roman"/>
          <w:sz w:val="24"/>
          <w:szCs w:val="24"/>
          <w:lang w:eastAsia="ru-RU"/>
        </w:rPr>
        <w:t xml:space="preserve"> 20</w:t>
      </w:r>
      <w:r w:rsidR="005C2F1B">
        <w:rPr>
          <w:rFonts w:ascii="Times New Roman" w:eastAsia="Times New Roman" w:hAnsi="Times New Roman" w:cs="Times New Roman"/>
          <w:sz w:val="24"/>
          <w:szCs w:val="24"/>
          <w:lang w:eastAsia="ru-RU"/>
        </w:rPr>
        <w:t>21</w:t>
      </w:r>
      <w:r w:rsidR="00774EFA" w:rsidRPr="009047E8">
        <w:rPr>
          <w:rFonts w:ascii="Times New Roman" w:eastAsia="Times New Roman" w:hAnsi="Times New Roman" w:cs="Times New Roman"/>
          <w:sz w:val="24"/>
          <w:szCs w:val="24"/>
          <w:lang w:eastAsia="ru-RU"/>
        </w:rPr>
        <w:t xml:space="preserve"> г. N </w:t>
      </w:r>
      <w:r w:rsidR="005C037A">
        <w:rPr>
          <w:rFonts w:ascii="Times New Roman" w:eastAsia="Times New Roman" w:hAnsi="Times New Roman" w:cs="Times New Roman"/>
          <w:sz w:val="24"/>
          <w:szCs w:val="24"/>
          <w:lang w:eastAsia="ru-RU"/>
        </w:rPr>
        <w:t>180</w:t>
      </w:r>
    </w:p>
    <w:p w14:paraId="64CF6A4D" w14:textId="77777777" w:rsidR="00BA707E" w:rsidRDefault="00BA707E" w:rsidP="00F756ED">
      <w:pPr>
        <w:spacing w:before="100" w:beforeAutospacing="1" w:after="100" w:afterAutospacing="1" w:line="240" w:lineRule="auto"/>
        <w:jc w:val="center"/>
        <w:outlineLvl w:val="2"/>
        <w:rPr>
          <w:rFonts w:ascii="Times New Roman" w:eastAsia="Times New Roman" w:hAnsi="Times New Roman" w:cs="Times New Roman"/>
          <w:b/>
          <w:bCs/>
          <w:kern w:val="36"/>
          <w:sz w:val="28"/>
          <w:szCs w:val="28"/>
          <w:lang w:eastAsia="ru-RU"/>
        </w:rPr>
      </w:pPr>
    </w:p>
    <w:p w14:paraId="58A85FEE" w14:textId="36E98A60" w:rsidR="00F756ED" w:rsidRPr="00F756ED" w:rsidRDefault="00F756ED" w:rsidP="00F756E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756ED">
        <w:rPr>
          <w:rFonts w:ascii="Times New Roman" w:eastAsia="Times New Roman" w:hAnsi="Times New Roman" w:cs="Times New Roman"/>
          <w:b/>
          <w:bCs/>
          <w:kern w:val="36"/>
          <w:sz w:val="28"/>
          <w:szCs w:val="28"/>
          <w:lang w:eastAsia="ru-RU"/>
        </w:rPr>
        <w:t xml:space="preserve">Положение </w:t>
      </w:r>
      <w:r w:rsidR="00C26B5D">
        <w:rPr>
          <w:rFonts w:ascii="Times New Roman" w:eastAsia="Times New Roman" w:hAnsi="Times New Roman" w:cs="Times New Roman"/>
          <w:b/>
          <w:bCs/>
          <w:kern w:val="36"/>
          <w:sz w:val="28"/>
          <w:szCs w:val="28"/>
          <w:lang w:eastAsia="ru-RU"/>
        </w:rPr>
        <w:t>о выплатах стимулирующего и компенсационного характера работникам</w:t>
      </w:r>
      <w:r w:rsidRPr="00F756ED">
        <w:rPr>
          <w:rFonts w:ascii="Times New Roman" w:eastAsia="Times New Roman" w:hAnsi="Times New Roman" w:cs="Times New Roman"/>
          <w:b/>
          <w:bCs/>
          <w:kern w:val="36"/>
          <w:sz w:val="28"/>
          <w:szCs w:val="28"/>
          <w:lang w:eastAsia="ru-RU"/>
        </w:rPr>
        <w:t xml:space="preserve"> муниципального бюджетного учреждения «</w:t>
      </w:r>
      <w:r w:rsidR="005C2F1B">
        <w:rPr>
          <w:rFonts w:ascii="Times New Roman" w:eastAsia="Times New Roman" w:hAnsi="Times New Roman" w:cs="Times New Roman"/>
          <w:b/>
          <w:bCs/>
          <w:kern w:val="36"/>
          <w:sz w:val="28"/>
          <w:szCs w:val="28"/>
          <w:lang w:eastAsia="ru-RU"/>
        </w:rPr>
        <w:t>Добринское</w:t>
      </w:r>
      <w:r w:rsidRPr="00F756ED">
        <w:rPr>
          <w:rFonts w:ascii="Times New Roman" w:eastAsia="Times New Roman" w:hAnsi="Times New Roman" w:cs="Times New Roman"/>
          <w:b/>
          <w:bCs/>
          <w:kern w:val="36"/>
          <w:sz w:val="28"/>
          <w:szCs w:val="28"/>
          <w:lang w:eastAsia="ru-RU"/>
        </w:rPr>
        <w:t>»</w:t>
      </w:r>
    </w:p>
    <w:p w14:paraId="4E752532" w14:textId="77777777" w:rsidR="000E7E7A" w:rsidRDefault="00774EFA" w:rsidP="000E7E7A">
      <w:pPr>
        <w:spacing w:after="0" w:line="240" w:lineRule="auto"/>
        <w:contextualSpacing/>
        <w:jc w:val="center"/>
        <w:outlineLvl w:val="2"/>
        <w:rPr>
          <w:rFonts w:ascii="Times New Roman" w:eastAsia="Times New Roman" w:hAnsi="Times New Roman" w:cs="Times New Roman"/>
          <w:b/>
          <w:bCs/>
          <w:sz w:val="27"/>
          <w:szCs w:val="27"/>
          <w:lang w:eastAsia="ru-RU"/>
        </w:rPr>
      </w:pPr>
      <w:r w:rsidRPr="00774EFA">
        <w:rPr>
          <w:rFonts w:ascii="Times New Roman" w:eastAsia="Times New Roman" w:hAnsi="Times New Roman" w:cs="Times New Roman"/>
          <w:b/>
          <w:bCs/>
          <w:sz w:val="27"/>
          <w:szCs w:val="27"/>
          <w:lang w:eastAsia="ru-RU"/>
        </w:rPr>
        <w:t>1. Общие положения</w:t>
      </w:r>
    </w:p>
    <w:p w14:paraId="7F20D30A" w14:textId="7A7143F7" w:rsidR="00F756ED" w:rsidRPr="002F0017" w:rsidRDefault="00774EFA" w:rsidP="000E7E7A">
      <w:pPr>
        <w:spacing w:after="0" w:line="240" w:lineRule="auto"/>
        <w:contextualSpacing/>
        <w:jc w:val="both"/>
        <w:outlineLvl w:val="2"/>
        <w:rPr>
          <w:rFonts w:ascii="Times New Roman" w:eastAsia="Times New Roman" w:hAnsi="Times New Roman" w:cs="Times New Roman"/>
          <w:b/>
          <w:bCs/>
          <w:sz w:val="27"/>
          <w:szCs w:val="27"/>
          <w:lang w:eastAsia="ru-RU"/>
        </w:rPr>
      </w:pPr>
      <w:r w:rsidRPr="00774EFA">
        <w:rPr>
          <w:rFonts w:ascii="Times New Roman" w:eastAsia="Times New Roman" w:hAnsi="Times New Roman" w:cs="Times New Roman"/>
          <w:sz w:val="24"/>
          <w:szCs w:val="24"/>
          <w:lang w:eastAsia="ru-RU"/>
        </w:rPr>
        <w:br/>
        <w:t xml:space="preserve">1.1. </w:t>
      </w:r>
      <w:r w:rsidRPr="004A5B34">
        <w:rPr>
          <w:rFonts w:ascii="Times New Roman" w:eastAsia="Times New Roman" w:hAnsi="Times New Roman" w:cs="Times New Roman"/>
          <w:sz w:val="24"/>
          <w:szCs w:val="24"/>
          <w:lang w:eastAsia="ru-RU"/>
        </w:rPr>
        <w:t xml:space="preserve">Положение </w:t>
      </w:r>
      <w:r w:rsidR="004A5B34" w:rsidRPr="004A5B34">
        <w:rPr>
          <w:rFonts w:ascii="Times New Roman" w:eastAsia="Times New Roman" w:hAnsi="Times New Roman" w:cs="Times New Roman"/>
          <w:bCs/>
          <w:kern w:val="36"/>
          <w:sz w:val="24"/>
          <w:szCs w:val="24"/>
          <w:lang w:eastAsia="ru-RU"/>
        </w:rPr>
        <w:t>о выплатах стимулирующего и компенсационного характера</w:t>
      </w:r>
      <w:r w:rsidR="004A5B34" w:rsidRPr="004A5B34">
        <w:rPr>
          <w:rFonts w:ascii="Times New Roman" w:eastAsia="Times New Roman" w:hAnsi="Times New Roman" w:cs="Times New Roman"/>
          <w:sz w:val="24"/>
          <w:szCs w:val="24"/>
          <w:lang w:eastAsia="ru-RU"/>
        </w:rPr>
        <w:t xml:space="preserve"> </w:t>
      </w:r>
      <w:r w:rsidR="004A5B34">
        <w:rPr>
          <w:rFonts w:ascii="Times New Roman" w:eastAsia="Times New Roman" w:hAnsi="Times New Roman" w:cs="Times New Roman"/>
          <w:sz w:val="24"/>
          <w:szCs w:val="24"/>
          <w:lang w:eastAsia="ru-RU"/>
        </w:rPr>
        <w:t>работникам</w:t>
      </w:r>
      <w:r w:rsidR="007D2BFF" w:rsidRPr="004A5B34">
        <w:rPr>
          <w:rFonts w:ascii="Times New Roman" w:eastAsia="Times New Roman" w:hAnsi="Times New Roman" w:cs="Times New Roman"/>
          <w:sz w:val="24"/>
          <w:szCs w:val="24"/>
          <w:lang w:eastAsia="ru-RU"/>
        </w:rPr>
        <w:t xml:space="preserve"> муниц</w:t>
      </w:r>
      <w:r w:rsidR="004A5B34">
        <w:rPr>
          <w:rFonts w:ascii="Times New Roman" w:eastAsia="Times New Roman" w:hAnsi="Times New Roman" w:cs="Times New Roman"/>
          <w:sz w:val="24"/>
          <w:szCs w:val="24"/>
          <w:lang w:eastAsia="ru-RU"/>
        </w:rPr>
        <w:t>ипального бюджетного учреждения</w:t>
      </w:r>
      <w:r w:rsidR="00195B9A" w:rsidRPr="004A5B34">
        <w:rPr>
          <w:rFonts w:ascii="Times New Roman" w:eastAsia="Times New Roman" w:hAnsi="Times New Roman" w:cs="Times New Roman"/>
          <w:sz w:val="24"/>
          <w:szCs w:val="24"/>
          <w:lang w:eastAsia="ru-RU"/>
        </w:rPr>
        <w:t xml:space="preserve"> «</w:t>
      </w:r>
      <w:r w:rsidR="005C2F1B">
        <w:rPr>
          <w:rFonts w:ascii="Times New Roman" w:eastAsia="Times New Roman" w:hAnsi="Times New Roman" w:cs="Times New Roman"/>
          <w:sz w:val="24"/>
          <w:szCs w:val="24"/>
          <w:lang w:eastAsia="ru-RU"/>
        </w:rPr>
        <w:t>Добринское</w:t>
      </w:r>
      <w:r w:rsidR="007D2BFF">
        <w:rPr>
          <w:rFonts w:ascii="Times New Roman" w:eastAsia="Times New Roman" w:hAnsi="Times New Roman" w:cs="Times New Roman"/>
          <w:sz w:val="24"/>
          <w:szCs w:val="24"/>
          <w:lang w:eastAsia="ru-RU"/>
        </w:rPr>
        <w:t>»</w:t>
      </w:r>
      <w:r w:rsidRPr="00774EFA">
        <w:rPr>
          <w:rFonts w:ascii="Times New Roman" w:eastAsia="Times New Roman" w:hAnsi="Times New Roman" w:cs="Times New Roman"/>
          <w:sz w:val="24"/>
          <w:szCs w:val="24"/>
          <w:lang w:eastAsia="ru-RU"/>
        </w:rPr>
        <w:t xml:space="preserve"> (далее - Положение) разработано в соответствии с требованиями трудового законодательства и иных нормативных правовых актов, содержащих нормы трудового права.</w:t>
      </w:r>
    </w:p>
    <w:p w14:paraId="294D2BB5" w14:textId="77777777" w:rsidR="00774EFA" w:rsidRPr="00774EFA" w:rsidRDefault="00774EFA" w:rsidP="000E7E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4EFA">
        <w:rPr>
          <w:rFonts w:ascii="Times New Roman" w:eastAsia="Times New Roman" w:hAnsi="Times New Roman" w:cs="Times New Roman"/>
          <w:sz w:val="24"/>
          <w:szCs w:val="24"/>
          <w:lang w:eastAsia="ru-RU"/>
        </w:rPr>
        <w:t xml:space="preserve">1.2. Положение устанавливает порядок и условия </w:t>
      </w:r>
      <w:r w:rsidR="004A5B34" w:rsidRPr="004A5B34">
        <w:rPr>
          <w:rFonts w:ascii="Times New Roman" w:eastAsia="Times New Roman" w:hAnsi="Times New Roman" w:cs="Times New Roman"/>
          <w:bCs/>
          <w:kern w:val="36"/>
          <w:sz w:val="24"/>
          <w:szCs w:val="24"/>
          <w:lang w:eastAsia="ru-RU"/>
        </w:rPr>
        <w:t>выплат стимулирующего и компенсационного характера</w:t>
      </w:r>
      <w:r w:rsidR="004A5B34" w:rsidRPr="004A5B34">
        <w:rPr>
          <w:rFonts w:ascii="Times New Roman" w:eastAsia="Times New Roman" w:hAnsi="Times New Roman" w:cs="Times New Roman"/>
          <w:sz w:val="24"/>
          <w:szCs w:val="24"/>
          <w:lang w:eastAsia="ru-RU"/>
        </w:rPr>
        <w:t xml:space="preserve"> </w:t>
      </w:r>
      <w:r w:rsidR="007D2BFF">
        <w:rPr>
          <w:rFonts w:ascii="Times New Roman" w:eastAsia="Times New Roman" w:hAnsi="Times New Roman" w:cs="Times New Roman"/>
          <w:sz w:val="24"/>
          <w:szCs w:val="24"/>
          <w:lang w:eastAsia="ru-RU"/>
        </w:rPr>
        <w:t>в муниципальном  бюджетном учреждении (далее - муниципальное учреждение</w:t>
      </w:r>
      <w:r w:rsidRPr="00774EFA">
        <w:rPr>
          <w:rFonts w:ascii="Times New Roman" w:eastAsia="Times New Roman" w:hAnsi="Times New Roman" w:cs="Times New Roman"/>
          <w:sz w:val="24"/>
          <w:szCs w:val="24"/>
          <w:lang w:eastAsia="ru-RU"/>
        </w:rPr>
        <w:t>).</w:t>
      </w:r>
    </w:p>
    <w:p w14:paraId="10928903" w14:textId="77777777" w:rsidR="00774EFA" w:rsidRPr="00774EFA" w:rsidRDefault="00774EFA" w:rsidP="00F756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4EFA">
        <w:rPr>
          <w:rFonts w:ascii="Times New Roman" w:eastAsia="Times New Roman" w:hAnsi="Times New Roman" w:cs="Times New Roman"/>
          <w:sz w:val="24"/>
          <w:szCs w:val="24"/>
          <w:lang w:eastAsia="ru-RU"/>
        </w:rPr>
        <w:t>1.3. Заработная плата работников муниципального учреждения состоит из должностных окладов, выплат компенсационного, стимулирующего характера, и не может быть ниже установленных Правительством Российской Федерации базовых окладов (базовых должностных окладов) соответствующих профессиональных квалификационных групп с соответствующими компенсационными и стимулирующими выплатами.</w:t>
      </w:r>
    </w:p>
    <w:p w14:paraId="609EEBCA" w14:textId="77777777" w:rsidR="00F756ED" w:rsidRDefault="003B2D92" w:rsidP="00F756E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00774EFA" w:rsidRPr="00774EFA">
        <w:rPr>
          <w:rFonts w:ascii="Times New Roman" w:eastAsia="Times New Roman" w:hAnsi="Times New Roman" w:cs="Times New Roman"/>
          <w:sz w:val="24"/>
          <w:szCs w:val="24"/>
          <w:lang w:eastAsia="ru-RU"/>
        </w:rPr>
        <w:t>Условия оплаты труда, включая размер должностного оклада (оклада), компенсационных и стимулирующих выплат, являются обязательными для включения в трудовой договор.</w:t>
      </w:r>
    </w:p>
    <w:p w14:paraId="4BC88AF6" w14:textId="77777777" w:rsidR="00774EFA" w:rsidRDefault="00774EFA" w:rsidP="00F756E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4EFA">
        <w:rPr>
          <w:rFonts w:ascii="Times New Roman" w:eastAsia="Times New Roman" w:hAnsi="Times New Roman" w:cs="Times New Roman"/>
          <w:sz w:val="24"/>
          <w:szCs w:val="24"/>
          <w:lang w:eastAsia="ru-RU"/>
        </w:rPr>
        <w:t>1.5. Оплата труда работников,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должности.</w:t>
      </w:r>
    </w:p>
    <w:p w14:paraId="6787CC64" w14:textId="77777777" w:rsidR="00C33E1D" w:rsidRPr="00774EFA" w:rsidRDefault="00851A8E" w:rsidP="00F756E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3B2D92">
        <w:rPr>
          <w:rFonts w:ascii="Times New Roman" w:eastAsia="Times New Roman" w:hAnsi="Times New Roman" w:cs="Times New Roman"/>
          <w:sz w:val="24"/>
          <w:szCs w:val="24"/>
          <w:lang w:eastAsia="ru-RU"/>
        </w:rPr>
        <w:t xml:space="preserve"> </w:t>
      </w:r>
      <w:r w:rsidR="00C33E1D" w:rsidRPr="00774EFA">
        <w:rPr>
          <w:rFonts w:ascii="Times New Roman" w:eastAsia="Times New Roman" w:hAnsi="Times New Roman" w:cs="Times New Roman"/>
          <w:sz w:val="24"/>
          <w:szCs w:val="24"/>
          <w:lang w:eastAsia="ru-RU"/>
        </w:rPr>
        <w:t>При совмещении профессий (должностей), порученных работнику с его письменного согласия, при увеличении объема выполняемых работ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доплаты устанавливается по соглашению сторон, но не может быть более 50% должностного оклада по замещаемой должности.</w:t>
      </w:r>
    </w:p>
    <w:p w14:paraId="5FB90E0A" w14:textId="77777777" w:rsidR="00774EFA" w:rsidRPr="00774EFA" w:rsidRDefault="00851A8E" w:rsidP="00F756E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774EFA" w:rsidRPr="00195B9A">
        <w:rPr>
          <w:rFonts w:ascii="Times New Roman" w:eastAsia="Times New Roman" w:hAnsi="Times New Roman" w:cs="Times New Roman"/>
          <w:sz w:val="24"/>
          <w:szCs w:val="24"/>
          <w:lang w:eastAsia="ru-RU"/>
        </w:rPr>
        <w:t>. Расчетный среднемесячный уровень заработной платы работников муниципального учреждения не может превышать расчетный среднемесячный уровень оплаты труда муниципальных служащих и работников, замещающих должности, не являющиеся должностями</w:t>
      </w:r>
      <w:r w:rsidR="00774EFA" w:rsidRPr="00774EFA">
        <w:rPr>
          <w:rFonts w:ascii="Times New Roman" w:eastAsia="Times New Roman" w:hAnsi="Times New Roman" w:cs="Times New Roman"/>
          <w:sz w:val="24"/>
          <w:szCs w:val="24"/>
          <w:lang w:eastAsia="ru-RU"/>
        </w:rPr>
        <w:t xml:space="preserve"> муниципальной службы, учредителя.</w:t>
      </w:r>
    </w:p>
    <w:p w14:paraId="1A5119DF" w14:textId="77777777" w:rsidR="003475AE" w:rsidRDefault="00120A7D" w:rsidP="00AC422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2</w:t>
      </w:r>
      <w:r w:rsidR="00774EFA" w:rsidRPr="00774EFA">
        <w:rPr>
          <w:rFonts w:ascii="Times New Roman" w:eastAsia="Times New Roman" w:hAnsi="Times New Roman" w:cs="Times New Roman"/>
          <w:b/>
          <w:bCs/>
          <w:sz w:val="27"/>
          <w:szCs w:val="27"/>
          <w:lang w:eastAsia="ru-RU"/>
        </w:rPr>
        <w:t>. Выплаты компенсационного характера</w:t>
      </w:r>
      <w:r w:rsidR="00E13FFA">
        <w:rPr>
          <w:rFonts w:ascii="Times New Roman" w:eastAsia="Times New Roman" w:hAnsi="Times New Roman" w:cs="Times New Roman"/>
          <w:b/>
          <w:bCs/>
          <w:sz w:val="27"/>
          <w:szCs w:val="27"/>
          <w:lang w:eastAsia="ru-RU"/>
        </w:rPr>
        <w:t>.</w:t>
      </w:r>
    </w:p>
    <w:p w14:paraId="345A4612" w14:textId="77777777" w:rsidR="003475AE" w:rsidRPr="005C2F1B" w:rsidRDefault="00120A7D" w:rsidP="00C63A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2F1B">
        <w:rPr>
          <w:rFonts w:ascii="Times New Roman" w:eastAsia="Times New Roman" w:hAnsi="Times New Roman" w:cs="Times New Roman"/>
          <w:sz w:val="24"/>
          <w:szCs w:val="24"/>
          <w:lang w:eastAsia="ru-RU"/>
        </w:rPr>
        <w:t>2</w:t>
      </w:r>
      <w:r w:rsidR="00774EFA" w:rsidRPr="005C2F1B">
        <w:rPr>
          <w:rFonts w:ascii="Times New Roman" w:eastAsia="Times New Roman" w:hAnsi="Times New Roman" w:cs="Times New Roman"/>
          <w:sz w:val="24"/>
          <w:szCs w:val="24"/>
          <w:lang w:eastAsia="ru-RU"/>
        </w:rPr>
        <w:t xml:space="preserve">.1. Выплаты компенсационного характера устанавливаются в соответствии с </w:t>
      </w:r>
      <w:hyperlink r:id="rId10" w:history="1">
        <w:r w:rsidR="00774EFA" w:rsidRPr="005C2F1B">
          <w:rPr>
            <w:rFonts w:ascii="Times New Roman" w:eastAsia="Times New Roman" w:hAnsi="Times New Roman" w:cs="Times New Roman"/>
            <w:sz w:val="24"/>
            <w:szCs w:val="24"/>
            <w:lang w:eastAsia="ru-RU"/>
          </w:rPr>
          <w:t>Трудовым кодексом Российской Федерации</w:t>
        </w:r>
      </w:hyperlink>
      <w:r w:rsidR="00774EFA" w:rsidRPr="005C2F1B">
        <w:rPr>
          <w:rFonts w:ascii="Times New Roman" w:eastAsia="Times New Roman" w:hAnsi="Times New Roman" w:cs="Times New Roman"/>
          <w:sz w:val="24"/>
          <w:szCs w:val="24"/>
          <w:lang w:eastAsia="ru-RU"/>
        </w:rPr>
        <w:t>.</w:t>
      </w:r>
    </w:p>
    <w:p w14:paraId="063EF403" w14:textId="77777777" w:rsidR="00C33E1D" w:rsidRPr="005C2F1B" w:rsidRDefault="00120A7D" w:rsidP="00C63A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2F1B">
        <w:rPr>
          <w:rFonts w:ascii="Times New Roman" w:eastAsia="Times New Roman" w:hAnsi="Times New Roman" w:cs="Times New Roman"/>
          <w:sz w:val="24"/>
          <w:szCs w:val="24"/>
          <w:lang w:eastAsia="ru-RU"/>
        </w:rPr>
        <w:lastRenderedPageBreak/>
        <w:t>2</w:t>
      </w:r>
      <w:r w:rsidR="00774EFA" w:rsidRPr="005C2F1B">
        <w:rPr>
          <w:rFonts w:ascii="Times New Roman" w:eastAsia="Times New Roman" w:hAnsi="Times New Roman" w:cs="Times New Roman"/>
          <w:sz w:val="24"/>
          <w:szCs w:val="24"/>
          <w:lang w:eastAsia="ru-RU"/>
        </w:rPr>
        <w:t>.2. Выплаты компенсационного характера устанавливаются к должностным окладам (окладам).</w:t>
      </w:r>
    </w:p>
    <w:p w14:paraId="3823D7E7" w14:textId="77777777" w:rsidR="00C33E1D" w:rsidRPr="005C2F1B" w:rsidRDefault="00120A7D" w:rsidP="003475AE">
      <w:pPr>
        <w:spacing w:after="0" w:line="240" w:lineRule="auto"/>
        <w:contextualSpacing/>
        <w:rPr>
          <w:rFonts w:ascii="Times New Roman" w:eastAsia="Times New Roman" w:hAnsi="Times New Roman" w:cs="Times New Roman"/>
          <w:sz w:val="24"/>
          <w:szCs w:val="24"/>
          <w:lang w:eastAsia="ru-RU"/>
        </w:rPr>
      </w:pPr>
      <w:r w:rsidRPr="005C2F1B">
        <w:rPr>
          <w:rFonts w:ascii="Times New Roman" w:eastAsia="Times New Roman" w:hAnsi="Times New Roman" w:cs="Times New Roman"/>
          <w:sz w:val="24"/>
          <w:szCs w:val="24"/>
          <w:lang w:eastAsia="ru-RU"/>
        </w:rPr>
        <w:t>2</w:t>
      </w:r>
      <w:r w:rsidR="00774EFA" w:rsidRPr="005C2F1B">
        <w:rPr>
          <w:rFonts w:ascii="Times New Roman" w:eastAsia="Times New Roman" w:hAnsi="Times New Roman" w:cs="Times New Roman"/>
          <w:sz w:val="24"/>
          <w:szCs w:val="24"/>
          <w:lang w:eastAsia="ru-RU"/>
        </w:rPr>
        <w:t>.3. К компенсационным выплатам отнесены следующие надбавки и доплаты:</w:t>
      </w:r>
    </w:p>
    <w:p w14:paraId="521E9754" w14:textId="77777777" w:rsidR="00C33E1D" w:rsidRDefault="00774EFA" w:rsidP="003475AE">
      <w:pPr>
        <w:spacing w:after="0" w:line="240" w:lineRule="auto"/>
        <w:contextualSpacing/>
        <w:rPr>
          <w:rFonts w:ascii="Times New Roman" w:eastAsia="Times New Roman" w:hAnsi="Times New Roman" w:cs="Times New Roman"/>
          <w:sz w:val="24"/>
          <w:szCs w:val="24"/>
          <w:lang w:eastAsia="ru-RU"/>
        </w:rPr>
      </w:pPr>
      <w:r w:rsidRPr="005C2F1B">
        <w:rPr>
          <w:rFonts w:ascii="Times New Roman" w:eastAsia="Times New Roman" w:hAnsi="Times New Roman" w:cs="Times New Roman"/>
          <w:sz w:val="24"/>
          <w:szCs w:val="24"/>
          <w:lang w:eastAsia="ru-RU"/>
        </w:rPr>
        <w:t>- за совмещение профессий (должностей);</w:t>
      </w:r>
    </w:p>
    <w:p w14:paraId="1E975D37" w14:textId="2FDFCDCA" w:rsidR="007A2397" w:rsidRPr="005C2F1B" w:rsidRDefault="007A2397" w:rsidP="003475A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 расширение зоны обслуживания;</w:t>
      </w:r>
    </w:p>
    <w:p w14:paraId="7AA04642" w14:textId="77777777" w:rsidR="00774EFA" w:rsidRPr="005C2F1B" w:rsidRDefault="00774EFA" w:rsidP="003475AE">
      <w:pPr>
        <w:spacing w:after="0" w:line="240" w:lineRule="auto"/>
        <w:contextualSpacing/>
        <w:rPr>
          <w:rFonts w:ascii="Times New Roman" w:eastAsia="Times New Roman" w:hAnsi="Times New Roman" w:cs="Times New Roman"/>
          <w:sz w:val="24"/>
          <w:szCs w:val="24"/>
          <w:lang w:eastAsia="ru-RU"/>
        </w:rPr>
      </w:pPr>
      <w:r w:rsidRPr="005C2F1B">
        <w:rPr>
          <w:rFonts w:ascii="Times New Roman" w:eastAsia="Times New Roman" w:hAnsi="Times New Roman" w:cs="Times New Roman"/>
          <w:sz w:val="24"/>
          <w:szCs w:val="24"/>
          <w:lang w:eastAsia="ru-RU"/>
        </w:rPr>
        <w:t>- за работу в ночное время;</w:t>
      </w:r>
    </w:p>
    <w:p w14:paraId="71B43C86" w14:textId="77777777" w:rsidR="00774EFA" w:rsidRPr="005C2F1B" w:rsidRDefault="00774EFA" w:rsidP="003475AE">
      <w:pPr>
        <w:spacing w:after="0" w:line="240" w:lineRule="auto"/>
        <w:contextualSpacing/>
        <w:rPr>
          <w:rFonts w:ascii="Times New Roman" w:eastAsia="Times New Roman" w:hAnsi="Times New Roman" w:cs="Times New Roman"/>
          <w:sz w:val="24"/>
          <w:szCs w:val="24"/>
          <w:lang w:eastAsia="ru-RU"/>
        </w:rPr>
      </w:pPr>
      <w:r w:rsidRPr="005C2F1B">
        <w:rPr>
          <w:rFonts w:ascii="Times New Roman" w:eastAsia="Times New Roman" w:hAnsi="Times New Roman" w:cs="Times New Roman"/>
          <w:sz w:val="24"/>
          <w:szCs w:val="24"/>
          <w:lang w:eastAsia="ru-RU"/>
        </w:rPr>
        <w:t>- за работу в выход</w:t>
      </w:r>
      <w:r w:rsidR="00A44AAD" w:rsidRPr="005C2F1B">
        <w:rPr>
          <w:rFonts w:ascii="Times New Roman" w:eastAsia="Times New Roman" w:hAnsi="Times New Roman" w:cs="Times New Roman"/>
          <w:sz w:val="24"/>
          <w:szCs w:val="24"/>
          <w:lang w:eastAsia="ru-RU"/>
        </w:rPr>
        <w:t>ные и нерабочие праздничные дни.</w:t>
      </w:r>
    </w:p>
    <w:p w14:paraId="7639EF8C" w14:textId="77777777" w:rsidR="00C33E1D" w:rsidRDefault="00073EF8" w:rsidP="00C63A4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r w:rsidR="00D404CC">
        <w:rPr>
          <w:rFonts w:ascii="Times New Roman" w:eastAsia="Times New Roman" w:hAnsi="Times New Roman" w:cs="Times New Roman"/>
          <w:sz w:val="24"/>
          <w:szCs w:val="24"/>
          <w:lang w:eastAsia="ru-RU"/>
        </w:rPr>
        <w:t>Выплаты компенсационного характера устанавливаются работникам приказом директора учреждения.</w:t>
      </w:r>
    </w:p>
    <w:p w14:paraId="6C0C0862" w14:textId="77777777" w:rsidR="00C63A49" w:rsidRDefault="00120A7D" w:rsidP="00C63A49">
      <w:pPr>
        <w:spacing w:before="100" w:beforeAutospacing="1" w:after="100" w:afterAutospacing="1" w:line="240" w:lineRule="auto"/>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3</w:t>
      </w:r>
      <w:r w:rsidR="00774EFA" w:rsidRPr="00774EFA">
        <w:rPr>
          <w:rFonts w:ascii="Times New Roman" w:eastAsia="Times New Roman" w:hAnsi="Times New Roman" w:cs="Times New Roman"/>
          <w:b/>
          <w:bCs/>
          <w:sz w:val="27"/>
          <w:szCs w:val="27"/>
          <w:lang w:eastAsia="ru-RU"/>
        </w:rPr>
        <w:t>. Выплаты стимулирующего характера</w:t>
      </w:r>
    </w:p>
    <w:p w14:paraId="4F7EF1DF" w14:textId="4012D204" w:rsidR="008415E0" w:rsidRPr="00302083" w:rsidRDefault="008415E0" w:rsidP="00302083">
      <w:pPr>
        <w:spacing w:after="0" w:line="240" w:lineRule="auto"/>
        <w:jc w:val="both"/>
        <w:rPr>
          <w:rFonts w:ascii="Times New Roman" w:eastAsia="Times New Roman" w:hAnsi="Times New Roman" w:cs="Times New Roman"/>
          <w:bCs/>
          <w:sz w:val="24"/>
          <w:szCs w:val="24"/>
          <w:lang w:eastAsia="ru-RU"/>
        </w:rPr>
      </w:pPr>
      <w:r w:rsidRPr="00302083">
        <w:rPr>
          <w:rFonts w:ascii="Times New Roman" w:eastAsia="Times New Roman" w:hAnsi="Times New Roman" w:cs="Times New Roman"/>
          <w:bCs/>
          <w:sz w:val="24"/>
          <w:szCs w:val="24"/>
          <w:lang w:eastAsia="ru-RU"/>
        </w:rPr>
        <w:t>3.1. Виды выплат стимулирующего характера:</w:t>
      </w:r>
    </w:p>
    <w:p w14:paraId="4518B5A9" w14:textId="50C96D50" w:rsidR="008415E0" w:rsidRPr="00302083" w:rsidRDefault="008415E0" w:rsidP="00302083">
      <w:pPr>
        <w:autoSpaceDE w:val="0"/>
        <w:autoSpaceDN w:val="0"/>
        <w:adjustRightInd w:val="0"/>
        <w:spacing w:after="0" w:line="240" w:lineRule="auto"/>
        <w:ind w:firstLine="540"/>
        <w:jc w:val="both"/>
        <w:rPr>
          <w:rFonts w:ascii="Times New Roman" w:hAnsi="Times New Roman" w:cs="Times New Roman"/>
          <w:bCs/>
          <w:sz w:val="24"/>
          <w:szCs w:val="24"/>
        </w:rPr>
      </w:pPr>
      <w:r w:rsidRPr="00302083">
        <w:rPr>
          <w:rFonts w:ascii="Times New Roman" w:hAnsi="Times New Roman" w:cs="Times New Roman"/>
          <w:bCs/>
          <w:sz w:val="24"/>
          <w:szCs w:val="24"/>
        </w:rPr>
        <w:t>1) выплата за интенсивность, высокие результаты работы;</w:t>
      </w:r>
    </w:p>
    <w:p w14:paraId="5FFDFE57" w14:textId="77777777" w:rsidR="008415E0" w:rsidRPr="00302083" w:rsidRDefault="008415E0" w:rsidP="00302083">
      <w:pPr>
        <w:autoSpaceDE w:val="0"/>
        <w:autoSpaceDN w:val="0"/>
        <w:adjustRightInd w:val="0"/>
        <w:spacing w:after="0" w:line="240" w:lineRule="auto"/>
        <w:ind w:firstLine="540"/>
        <w:jc w:val="both"/>
        <w:rPr>
          <w:rFonts w:ascii="Times New Roman" w:hAnsi="Times New Roman" w:cs="Times New Roman"/>
          <w:bCs/>
          <w:sz w:val="24"/>
          <w:szCs w:val="24"/>
        </w:rPr>
      </w:pPr>
      <w:r w:rsidRPr="00302083">
        <w:rPr>
          <w:rFonts w:ascii="Times New Roman" w:hAnsi="Times New Roman" w:cs="Times New Roman"/>
          <w:bCs/>
          <w:sz w:val="24"/>
          <w:szCs w:val="24"/>
        </w:rPr>
        <w:t>2) выплата за выслугу лет;</w:t>
      </w:r>
    </w:p>
    <w:p w14:paraId="2E1349AA" w14:textId="29F88C39" w:rsidR="008415E0" w:rsidRPr="00302083" w:rsidRDefault="008415E0" w:rsidP="00302083">
      <w:pPr>
        <w:autoSpaceDE w:val="0"/>
        <w:autoSpaceDN w:val="0"/>
        <w:adjustRightInd w:val="0"/>
        <w:spacing w:after="0" w:line="240" w:lineRule="auto"/>
        <w:ind w:firstLine="540"/>
        <w:jc w:val="both"/>
        <w:rPr>
          <w:rFonts w:ascii="Times New Roman" w:hAnsi="Times New Roman" w:cs="Times New Roman"/>
          <w:bCs/>
          <w:sz w:val="24"/>
          <w:szCs w:val="24"/>
        </w:rPr>
      </w:pPr>
      <w:r w:rsidRPr="00302083">
        <w:rPr>
          <w:rFonts w:ascii="Times New Roman" w:hAnsi="Times New Roman" w:cs="Times New Roman"/>
          <w:bCs/>
          <w:sz w:val="24"/>
          <w:szCs w:val="24"/>
        </w:rPr>
        <w:t>3) выплата водителям, трактористам за классность, за безаварийную работу;</w:t>
      </w:r>
    </w:p>
    <w:p w14:paraId="34FDD47A" w14:textId="5A0E0F04" w:rsidR="008415E0" w:rsidRPr="00302083" w:rsidRDefault="008415E0" w:rsidP="00302083">
      <w:pPr>
        <w:autoSpaceDE w:val="0"/>
        <w:autoSpaceDN w:val="0"/>
        <w:adjustRightInd w:val="0"/>
        <w:spacing w:after="0" w:line="240" w:lineRule="auto"/>
        <w:ind w:firstLine="540"/>
        <w:jc w:val="both"/>
        <w:rPr>
          <w:rFonts w:ascii="Times New Roman" w:hAnsi="Times New Roman" w:cs="Times New Roman"/>
          <w:bCs/>
          <w:sz w:val="24"/>
          <w:szCs w:val="24"/>
        </w:rPr>
      </w:pPr>
      <w:r w:rsidRPr="00302083">
        <w:rPr>
          <w:rFonts w:ascii="Times New Roman" w:hAnsi="Times New Roman" w:cs="Times New Roman"/>
          <w:bCs/>
          <w:sz w:val="24"/>
          <w:szCs w:val="24"/>
        </w:rPr>
        <w:t>4) выплата водителям, трактористам</w:t>
      </w:r>
      <w:r w:rsidR="00302083" w:rsidRPr="00302083">
        <w:rPr>
          <w:rFonts w:ascii="Times New Roman" w:hAnsi="Times New Roman" w:cs="Times New Roman"/>
          <w:bCs/>
          <w:sz w:val="24"/>
          <w:szCs w:val="24"/>
        </w:rPr>
        <w:t xml:space="preserve"> за</w:t>
      </w:r>
      <w:r w:rsidRPr="00302083">
        <w:rPr>
          <w:rFonts w:ascii="Times New Roman" w:hAnsi="Times New Roman" w:cs="Times New Roman"/>
          <w:bCs/>
          <w:sz w:val="24"/>
          <w:szCs w:val="24"/>
        </w:rPr>
        <w:t xml:space="preserve"> содержание техники</w:t>
      </w:r>
      <w:r w:rsidR="00AC33FB">
        <w:rPr>
          <w:rFonts w:ascii="Times New Roman" w:hAnsi="Times New Roman" w:cs="Times New Roman"/>
          <w:bCs/>
          <w:sz w:val="24"/>
          <w:szCs w:val="24"/>
        </w:rPr>
        <w:t>;</w:t>
      </w:r>
    </w:p>
    <w:p w14:paraId="08CD1E5F" w14:textId="6862EE3B" w:rsidR="008415E0" w:rsidRPr="00302083" w:rsidRDefault="008415E0" w:rsidP="00302083">
      <w:pPr>
        <w:autoSpaceDE w:val="0"/>
        <w:autoSpaceDN w:val="0"/>
        <w:adjustRightInd w:val="0"/>
        <w:spacing w:after="0" w:line="240" w:lineRule="auto"/>
        <w:ind w:firstLine="540"/>
        <w:jc w:val="both"/>
        <w:rPr>
          <w:rFonts w:ascii="Times New Roman" w:hAnsi="Times New Roman" w:cs="Times New Roman"/>
          <w:bCs/>
          <w:sz w:val="24"/>
          <w:szCs w:val="24"/>
        </w:rPr>
      </w:pPr>
      <w:r w:rsidRPr="00302083">
        <w:rPr>
          <w:rFonts w:ascii="Times New Roman" w:hAnsi="Times New Roman" w:cs="Times New Roman"/>
          <w:bCs/>
          <w:sz w:val="24"/>
          <w:szCs w:val="24"/>
        </w:rPr>
        <w:t>5)</w:t>
      </w:r>
      <w:r w:rsidR="00666750" w:rsidRPr="00302083">
        <w:rPr>
          <w:rFonts w:ascii="Times New Roman" w:hAnsi="Times New Roman" w:cs="Times New Roman"/>
          <w:bCs/>
          <w:sz w:val="24"/>
          <w:szCs w:val="24"/>
        </w:rPr>
        <w:t>ежемесячное премирование по результатам работы</w:t>
      </w:r>
      <w:r w:rsidR="00AC33FB">
        <w:rPr>
          <w:rFonts w:ascii="Times New Roman" w:hAnsi="Times New Roman" w:cs="Times New Roman"/>
          <w:bCs/>
          <w:sz w:val="24"/>
          <w:szCs w:val="24"/>
        </w:rPr>
        <w:t>;</w:t>
      </w:r>
    </w:p>
    <w:p w14:paraId="5789567F" w14:textId="365A4F36" w:rsidR="00302083" w:rsidRPr="00302083" w:rsidRDefault="00302083" w:rsidP="00302083">
      <w:pPr>
        <w:autoSpaceDE w:val="0"/>
        <w:autoSpaceDN w:val="0"/>
        <w:adjustRightInd w:val="0"/>
        <w:spacing w:after="0" w:line="240" w:lineRule="auto"/>
        <w:ind w:firstLine="540"/>
        <w:jc w:val="both"/>
        <w:rPr>
          <w:rFonts w:ascii="Times New Roman" w:hAnsi="Times New Roman" w:cs="Times New Roman"/>
          <w:bCs/>
          <w:sz w:val="24"/>
          <w:szCs w:val="24"/>
        </w:rPr>
      </w:pPr>
      <w:r w:rsidRPr="00302083">
        <w:rPr>
          <w:rFonts w:ascii="Times New Roman" w:hAnsi="Times New Roman" w:cs="Times New Roman"/>
          <w:bCs/>
          <w:sz w:val="24"/>
          <w:szCs w:val="24"/>
        </w:rPr>
        <w:t>6)материальная помощь к ежегодному оплачиваемому отпуску</w:t>
      </w:r>
      <w:r w:rsidR="00AC33FB">
        <w:rPr>
          <w:rFonts w:ascii="Times New Roman" w:hAnsi="Times New Roman" w:cs="Times New Roman"/>
          <w:bCs/>
          <w:sz w:val="24"/>
          <w:szCs w:val="24"/>
        </w:rPr>
        <w:t>.</w:t>
      </w:r>
    </w:p>
    <w:p w14:paraId="24AA92EF" w14:textId="10081A46" w:rsidR="00774EFA" w:rsidRPr="00774EFA" w:rsidRDefault="00120A7D" w:rsidP="00C63A4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74EFA" w:rsidRPr="00774EFA">
        <w:rPr>
          <w:rFonts w:ascii="Times New Roman" w:eastAsia="Times New Roman" w:hAnsi="Times New Roman" w:cs="Times New Roman"/>
          <w:sz w:val="24"/>
          <w:szCs w:val="24"/>
          <w:lang w:eastAsia="ru-RU"/>
        </w:rPr>
        <w:t>.1.</w:t>
      </w:r>
      <w:r w:rsidR="00666750">
        <w:rPr>
          <w:rFonts w:ascii="Times New Roman" w:eastAsia="Times New Roman" w:hAnsi="Times New Roman" w:cs="Times New Roman"/>
          <w:sz w:val="24"/>
          <w:szCs w:val="24"/>
          <w:lang w:eastAsia="ru-RU"/>
        </w:rPr>
        <w:t>1.</w:t>
      </w:r>
      <w:r w:rsidR="00774EFA" w:rsidRPr="00774EFA">
        <w:rPr>
          <w:rFonts w:ascii="Times New Roman" w:eastAsia="Times New Roman" w:hAnsi="Times New Roman" w:cs="Times New Roman"/>
          <w:sz w:val="24"/>
          <w:szCs w:val="24"/>
          <w:lang w:eastAsia="ru-RU"/>
        </w:rPr>
        <w:t>Выплат</w:t>
      </w:r>
      <w:r w:rsidR="00666750">
        <w:rPr>
          <w:rFonts w:ascii="Times New Roman" w:eastAsia="Times New Roman" w:hAnsi="Times New Roman" w:cs="Times New Roman"/>
          <w:sz w:val="24"/>
          <w:szCs w:val="24"/>
          <w:lang w:eastAsia="ru-RU"/>
        </w:rPr>
        <w:t>а</w:t>
      </w:r>
      <w:r w:rsidR="00774EFA" w:rsidRPr="00774EFA">
        <w:rPr>
          <w:rFonts w:ascii="Times New Roman" w:eastAsia="Times New Roman" w:hAnsi="Times New Roman" w:cs="Times New Roman"/>
          <w:sz w:val="24"/>
          <w:szCs w:val="24"/>
          <w:lang w:eastAsia="ru-RU"/>
        </w:rPr>
        <w:t xml:space="preserve"> за сложность и напряженность</w:t>
      </w:r>
      <w:r w:rsidR="00666750">
        <w:rPr>
          <w:rFonts w:ascii="Times New Roman" w:eastAsia="Times New Roman" w:hAnsi="Times New Roman" w:cs="Times New Roman"/>
          <w:sz w:val="24"/>
          <w:szCs w:val="24"/>
          <w:lang w:eastAsia="ru-RU"/>
        </w:rPr>
        <w:t xml:space="preserve"> устанавливается в следующих размерах:</w:t>
      </w:r>
    </w:p>
    <w:p w14:paraId="5AAFB077" w14:textId="4B5D4E98" w:rsidR="0009768D" w:rsidRDefault="00B82420" w:rsidP="00F676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4EF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водитель, тракторист</w:t>
      </w:r>
      <w:r w:rsidR="00223CD7">
        <w:rPr>
          <w:rFonts w:ascii="Times New Roman" w:eastAsia="Times New Roman" w:hAnsi="Times New Roman" w:cs="Times New Roman"/>
          <w:sz w:val="24"/>
          <w:szCs w:val="24"/>
          <w:lang w:eastAsia="ru-RU"/>
        </w:rPr>
        <w:t>, машинист автогрейдера</w:t>
      </w:r>
      <w:r w:rsidR="005C2F1B">
        <w:rPr>
          <w:rFonts w:ascii="Times New Roman" w:eastAsia="Times New Roman" w:hAnsi="Times New Roman" w:cs="Times New Roman"/>
          <w:sz w:val="24"/>
          <w:szCs w:val="24"/>
          <w:lang w:eastAsia="ru-RU"/>
        </w:rPr>
        <w:t>, машинист экскаватора</w:t>
      </w:r>
      <w:r>
        <w:rPr>
          <w:rFonts w:ascii="Times New Roman" w:eastAsia="Times New Roman" w:hAnsi="Times New Roman" w:cs="Times New Roman"/>
          <w:sz w:val="24"/>
          <w:szCs w:val="24"/>
          <w:lang w:eastAsia="ru-RU"/>
        </w:rPr>
        <w:t xml:space="preserve"> –</w:t>
      </w:r>
      <w:r w:rsidR="009774A3">
        <w:rPr>
          <w:rFonts w:ascii="Times New Roman" w:eastAsia="Times New Roman" w:hAnsi="Times New Roman" w:cs="Times New Roman"/>
          <w:sz w:val="24"/>
          <w:szCs w:val="24"/>
          <w:lang w:eastAsia="ru-RU"/>
        </w:rPr>
        <w:t xml:space="preserve"> </w:t>
      </w:r>
      <w:r w:rsidR="00F67625">
        <w:rPr>
          <w:rFonts w:ascii="Times New Roman" w:eastAsia="Times New Roman" w:hAnsi="Times New Roman" w:cs="Times New Roman"/>
          <w:sz w:val="24"/>
          <w:szCs w:val="24"/>
          <w:lang w:eastAsia="ru-RU"/>
        </w:rPr>
        <w:t xml:space="preserve">от </w:t>
      </w:r>
      <w:r w:rsidR="00666750">
        <w:rPr>
          <w:rFonts w:ascii="Times New Roman" w:eastAsia="Times New Roman" w:hAnsi="Times New Roman" w:cs="Times New Roman"/>
          <w:sz w:val="24"/>
          <w:szCs w:val="24"/>
          <w:lang w:eastAsia="ru-RU"/>
        </w:rPr>
        <w:t>60</w:t>
      </w:r>
      <w:r w:rsidR="00F67625">
        <w:rPr>
          <w:rFonts w:ascii="Times New Roman" w:eastAsia="Times New Roman" w:hAnsi="Times New Roman" w:cs="Times New Roman"/>
          <w:sz w:val="24"/>
          <w:szCs w:val="24"/>
          <w:lang w:eastAsia="ru-RU"/>
        </w:rPr>
        <w:t xml:space="preserve">% до </w:t>
      </w:r>
      <w:r w:rsidR="00666750">
        <w:rPr>
          <w:rFonts w:ascii="Times New Roman" w:eastAsia="Times New Roman" w:hAnsi="Times New Roman" w:cs="Times New Roman"/>
          <w:sz w:val="24"/>
          <w:szCs w:val="24"/>
          <w:lang w:eastAsia="ru-RU"/>
        </w:rPr>
        <w:t>100</w:t>
      </w:r>
      <w:r w:rsidR="00F676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от </w:t>
      </w:r>
      <w:r w:rsidR="009774A3">
        <w:rPr>
          <w:rFonts w:ascii="Times New Roman" w:eastAsia="Times New Roman" w:hAnsi="Times New Roman" w:cs="Times New Roman"/>
          <w:sz w:val="24"/>
          <w:szCs w:val="24"/>
          <w:lang w:eastAsia="ru-RU"/>
        </w:rPr>
        <w:t xml:space="preserve">должностного </w:t>
      </w:r>
      <w:r>
        <w:rPr>
          <w:rFonts w:ascii="Times New Roman" w:eastAsia="Times New Roman" w:hAnsi="Times New Roman" w:cs="Times New Roman"/>
          <w:sz w:val="24"/>
          <w:szCs w:val="24"/>
          <w:lang w:eastAsia="ru-RU"/>
        </w:rPr>
        <w:t>оклада</w:t>
      </w:r>
      <w:r w:rsidR="009774A3">
        <w:rPr>
          <w:rFonts w:ascii="Times New Roman" w:eastAsia="Times New Roman" w:hAnsi="Times New Roman" w:cs="Times New Roman"/>
          <w:sz w:val="24"/>
          <w:szCs w:val="24"/>
          <w:lang w:eastAsia="ru-RU"/>
        </w:rPr>
        <w:t xml:space="preserve"> </w:t>
      </w:r>
      <w:r w:rsidR="00E8171E">
        <w:rPr>
          <w:rFonts w:ascii="Times New Roman" w:eastAsia="Times New Roman" w:hAnsi="Times New Roman" w:cs="Times New Roman"/>
          <w:sz w:val="24"/>
          <w:szCs w:val="24"/>
          <w:lang w:eastAsia="ru-RU"/>
        </w:rPr>
        <w:t>(оклада)</w:t>
      </w:r>
      <w:r w:rsidR="009774A3">
        <w:rPr>
          <w:rFonts w:ascii="Times New Roman" w:eastAsia="Times New Roman" w:hAnsi="Times New Roman" w:cs="Times New Roman"/>
          <w:sz w:val="24"/>
          <w:szCs w:val="24"/>
          <w:lang w:eastAsia="ru-RU"/>
        </w:rPr>
        <w:t>;</w:t>
      </w:r>
    </w:p>
    <w:p w14:paraId="6274BEA9" w14:textId="5AF1B468" w:rsidR="0076687E" w:rsidRDefault="00E8171E" w:rsidP="00B8242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рабочий</w:t>
      </w:r>
      <w:r w:rsidR="005C2F1B">
        <w:rPr>
          <w:rFonts w:ascii="Times New Roman" w:eastAsia="Times New Roman" w:hAnsi="Times New Roman" w:cs="Times New Roman"/>
          <w:sz w:val="24"/>
          <w:szCs w:val="24"/>
          <w:lang w:eastAsia="ru-RU"/>
        </w:rPr>
        <w:t xml:space="preserve"> по благоустройству</w:t>
      </w:r>
      <w:r w:rsidR="0076687E">
        <w:rPr>
          <w:rFonts w:ascii="Times New Roman" w:eastAsia="Times New Roman" w:hAnsi="Times New Roman" w:cs="Times New Roman"/>
          <w:sz w:val="24"/>
          <w:szCs w:val="24"/>
          <w:lang w:eastAsia="ru-RU"/>
        </w:rPr>
        <w:t xml:space="preserve"> – от </w:t>
      </w:r>
      <w:r w:rsidR="00666750">
        <w:rPr>
          <w:rFonts w:ascii="Times New Roman" w:eastAsia="Times New Roman" w:hAnsi="Times New Roman" w:cs="Times New Roman"/>
          <w:sz w:val="24"/>
          <w:szCs w:val="24"/>
          <w:lang w:eastAsia="ru-RU"/>
        </w:rPr>
        <w:t>1</w:t>
      </w:r>
      <w:r w:rsidR="0076687E">
        <w:rPr>
          <w:rFonts w:ascii="Times New Roman" w:eastAsia="Times New Roman" w:hAnsi="Times New Roman" w:cs="Times New Roman"/>
          <w:sz w:val="24"/>
          <w:szCs w:val="24"/>
          <w:lang w:eastAsia="ru-RU"/>
        </w:rPr>
        <w:t xml:space="preserve">00% до </w:t>
      </w:r>
      <w:r w:rsidR="00666750">
        <w:rPr>
          <w:rFonts w:ascii="Times New Roman" w:eastAsia="Times New Roman" w:hAnsi="Times New Roman" w:cs="Times New Roman"/>
          <w:sz w:val="24"/>
          <w:szCs w:val="24"/>
          <w:lang w:eastAsia="ru-RU"/>
        </w:rPr>
        <w:t>1</w:t>
      </w:r>
      <w:r w:rsidR="00E831D5">
        <w:rPr>
          <w:rFonts w:ascii="Times New Roman" w:eastAsia="Times New Roman" w:hAnsi="Times New Roman" w:cs="Times New Roman"/>
          <w:sz w:val="24"/>
          <w:szCs w:val="24"/>
          <w:lang w:eastAsia="ru-RU"/>
        </w:rPr>
        <w:t>35</w:t>
      </w:r>
      <w:r w:rsidR="0076687E">
        <w:rPr>
          <w:rFonts w:ascii="Times New Roman" w:eastAsia="Times New Roman" w:hAnsi="Times New Roman" w:cs="Times New Roman"/>
          <w:sz w:val="24"/>
          <w:szCs w:val="24"/>
          <w:lang w:eastAsia="ru-RU"/>
        </w:rPr>
        <w:t xml:space="preserve"> % от должностного оклада (оклада);</w:t>
      </w:r>
    </w:p>
    <w:p w14:paraId="2111993A" w14:textId="08D5833E" w:rsidR="00B82420" w:rsidRDefault="0076687E" w:rsidP="00B8242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охранник парка, оператор котельной, уборщик служебных помещений, </w:t>
      </w:r>
      <w:r w:rsidR="002243E8">
        <w:rPr>
          <w:rFonts w:ascii="Times New Roman" w:eastAsia="Times New Roman" w:hAnsi="Times New Roman" w:cs="Times New Roman"/>
          <w:sz w:val="24"/>
          <w:szCs w:val="24"/>
          <w:lang w:eastAsia="ru-RU"/>
        </w:rPr>
        <w:t xml:space="preserve"> -</w:t>
      </w:r>
      <w:r w:rsidR="00E8171E">
        <w:rPr>
          <w:rFonts w:ascii="Times New Roman" w:eastAsia="Times New Roman" w:hAnsi="Times New Roman" w:cs="Times New Roman"/>
          <w:sz w:val="24"/>
          <w:szCs w:val="24"/>
          <w:lang w:eastAsia="ru-RU"/>
        </w:rPr>
        <w:t xml:space="preserve">  от </w:t>
      </w:r>
      <w:r w:rsidR="00666750">
        <w:rPr>
          <w:rFonts w:ascii="Times New Roman" w:eastAsia="Times New Roman" w:hAnsi="Times New Roman" w:cs="Times New Roman"/>
          <w:sz w:val="24"/>
          <w:szCs w:val="24"/>
          <w:lang w:eastAsia="ru-RU"/>
        </w:rPr>
        <w:t>50</w:t>
      </w:r>
      <w:r w:rsidR="00F67625">
        <w:rPr>
          <w:rFonts w:ascii="Times New Roman" w:eastAsia="Times New Roman" w:hAnsi="Times New Roman" w:cs="Times New Roman"/>
          <w:sz w:val="24"/>
          <w:szCs w:val="24"/>
          <w:lang w:eastAsia="ru-RU"/>
        </w:rPr>
        <w:t>%</w:t>
      </w:r>
      <w:r w:rsidR="00E8171E">
        <w:rPr>
          <w:rFonts w:ascii="Times New Roman" w:eastAsia="Times New Roman" w:hAnsi="Times New Roman" w:cs="Times New Roman"/>
          <w:sz w:val="24"/>
          <w:szCs w:val="24"/>
          <w:lang w:eastAsia="ru-RU"/>
        </w:rPr>
        <w:t xml:space="preserve"> до </w:t>
      </w:r>
      <w:r w:rsidR="00666750">
        <w:rPr>
          <w:rFonts w:ascii="Times New Roman" w:eastAsia="Times New Roman" w:hAnsi="Times New Roman" w:cs="Times New Roman"/>
          <w:sz w:val="24"/>
          <w:szCs w:val="24"/>
          <w:lang w:eastAsia="ru-RU"/>
        </w:rPr>
        <w:t>80</w:t>
      </w:r>
      <w:r w:rsidR="00B82420">
        <w:rPr>
          <w:rFonts w:ascii="Times New Roman" w:eastAsia="Times New Roman" w:hAnsi="Times New Roman" w:cs="Times New Roman"/>
          <w:sz w:val="24"/>
          <w:szCs w:val="24"/>
          <w:lang w:eastAsia="ru-RU"/>
        </w:rPr>
        <w:t xml:space="preserve">% от </w:t>
      </w:r>
      <w:r w:rsidR="009774A3">
        <w:rPr>
          <w:rFonts w:ascii="Times New Roman" w:eastAsia="Times New Roman" w:hAnsi="Times New Roman" w:cs="Times New Roman"/>
          <w:sz w:val="24"/>
          <w:szCs w:val="24"/>
          <w:lang w:eastAsia="ru-RU"/>
        </w:rPr>
        <w:t xml:space="preserve"> должностного </w:t>
      </w:r>
      <w:r w:rsidR="00B82420">
        <w:rPr>
          <w:rFonts w:ascii="Times New Roman" w:eastAsia="Times New Roman" w:hAnsi="Times New Roman" w:cs="Times New Roman"/>
          <w:sz w:val="24"/>
          <w:szCs w:val="24"/>
          <w:lang w:eastAsia="ru-RU"/>
        </w:rPr>
        <w:t>оклада</w:t>
      </w:r>
      <w:r w:rsidR="009774A3">
        <w:rPr>
          <w:rFonts w:ascii="Times New Roman" w:eastAsia="Times New Roman" w:hAnsi="Times New Roman" w:cs="Times New Roman"/>
          <w:sz w:val="24"/>
          <w:szCs w:val="24"/>
          <w:lang w:eastAsia="ru-RU"/>
        </w:rPr>
        <w:t xml:space="preserve"> (оклада);</w:t>
      </w:r>
    </w:p>
    <w:p w14:paraId="4A46B25D" w14:textId="2082278B" w:rsidR="0076687E" w:rsidRDefault="0076687E" w:rsidP="0076687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механик, мастер </w:t>
      </w:r>
      <w:proofErr w:type="gramStart"/>
      <w:r>
        <w:rPr>
          <w:rFonts w:ascii="Times New Roman" w:eastAsia="Times New Roman" w:hAnsi="Times New Roman" w:cs="Times New Roman"/>
          <w:sz w:val="24"/>
          <w:szCs w:val="24"/>
          <w:lang w:eastAsia="ru-RU"/>
        </w:rPr>
        <w:t>участка  -</w:t>
      </w:r>
      <w:proofErr w:type="gramEnd"/>
      <w:r>
        <w:rPr>
          <w:rFonts w:ascii="Times New Roman" w:eastAsia="Times New Roman" w:hAnsi="Times New Roman" w:cs="Times New Roman"/>
          <w:sz w:val="24"/>
          <w:szCs w:val="24"/>
          <w:lang w:eastAsia="ru-RU"/>
        </w:rPr>
        <w:t xml:space="preserve"> от   100 до </w:t>
      </w:r>
      <w:r w:rsidR="0066675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50% от должностного оклада (оклада).</w:t>
      </w:r>
    </w:p>
    <w:p w14:paraId="3B30114D" w14:textId="20776B46" w:rsidR="00E33332" w:rsidRDefault="00B82420" w:rsidP="00E333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бухгалтер</w:t>
      </w:r>
      <w:r w:rsidR="0076687E">
        <w:rPr>
          <w:rFonts w:ascii="Times New Roman" w:eastAsia="Times New Roman" w:hAnsi="Times New Roman" w:cs="Times New Roman"/>
          <w:sz w:val="24"/>
          <w:szCs w:val="24"/>
          <w:lang w:eastAsia="ru-RU"/>
        </w:rPr>
        <w:t xml:space="preserve">, кассир, специалист по кадрам </w:t>
      </w:r>
      <w:r>
        <w:rPr>
          <w:rFonts w:ascii="Times New Roman" w:eastAsia="Times New Roman" w:hAnsi="Times New Roman" w:cs="Times New Roman"/>
          <w:sz w:val="24"/>
          <w:szCs w:val="24"/>
          <w:lang w:eastAsia="ru-RU"/>
        </w:rPr>
        <w:t xml:space="preserve"> </w:t>
      </w:r>
      <w:r w:rsidR="002243E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w:t>
      </w:r>
      <w:r w:rsidR="000B6C0F">
        <w:rPr>
          <w:rFonts w:ascii="Times New Roman" w:eastAsia="Times New Roman" w:hAnsi="Times New Roman" w:cs="Times New Roman"/>
          <w:sz w:val="24"/>
          <w:szCs w:val="24"/>
          <w:lang w:eastAsia="ru-RU"/>
        </w:rPr>
        <w:t xml:space="preserve">   </w:t>
      </w:r>
      <w:r w:rsidR="00666750">
        <w:rPr>
          <w:rFonts w:ascii="Times New Roman" w:eastAsia="Times New Roman" w:hAnsi="Times New Roman" w:cs="Times New Roman"/>
          <w:sz w:val="24"/>
          <w:szCs w:val="24"/>
          <w:lang w:eastAsia="ru-RU"/>
        </w:rPr>
        <w:t>30</w:t>
      </w:r>
      <w:r w:rsidR="002243E8">
        <w:rPr>
          <w:rFonts w:ascii="Times New Roman" w:eastAsia="Times New Roman" w:hAnsi="Times New Roman" w:cs="Times New Roman"/>
          <w:sz w:val="24"/>
          <w:szCs w:val="24"/>
          <w:lang w:eastAsia="ru-RU"/>
        </w:rPr>
        <w:t xml:space="preserve"> </w:t>
      </w:r>
      <w:r w:rsidR="00E8171E">
        <w:rPr>
          <w:rFonts w:ascii="Times New Roman" w:eastAsia="Times New Roman" w:hAnsi="Times New Roman" w:cs="Times New Roman"/>
          <w:sz w:val="24"/>
          <w:szCs w:val="24"/>
          <w:lang w:eastAsia="ru-RU"/>
        </w:rPr>
        <w:t xml:space="preserve">до </w:t>
      </w:r>
      <w:r w:rsidR="00666750">
        <w:rPr>
          <w:rFonts w:ascii="Times New Roman" w:eastAsia="Times New Roman" w:hAnsi="Times New Roman" w:cs="Times New Roman"/>
          <w:sz w:val="24"/>
          <w:szCs w:val="24"/>
          <w:lang w:eastAsia="ru-RU"/>
        </w:rPr>
        <w:t>12</w:t>
      </w:r>
      <w:r w:rsidR="0076687E">
        <w:rPr>
          <w:rFonts w:ascii="Times New Roman" w:eastAsia="Times New Roman" w:hAnsi="Times New Roman" w:cs="Times New Roman"/>
          <w:sz w:val="24"/>
          <w:szCs w:val="24"/>
          <w:lang w:eastAsia="ru-RU"/>
        </w:rPr>
        <w:t>0</w:t>
      </w:r>
      <w:r w:rsidR="00E50616">
        <w:rPr>
          <w:rFonts w:ascii="Times New Roman" w:eastAsia="Times New Roman" w:hAnsi="Times New Roman" w:cs="Times New Roman"/>
          <w:sz w:val="24"/>
          <w:szCs w:val="24"/>
          <w:lang w:eastAsia="ru-RU"/>
        </w:rPr>
        <w:t>%</w:t>
      </w:r>
      <w:r w:rsidR="002153EF">
        <w:rPr>
          <w:rFonts w:ascii="Times New Roman" w:eastAsia="Times New Roman" w:hAnsi="Times New Roman" w:cs="Times New Roman"/>
          <w:sz w:val="24"/>
          <w:szCs w:val="24"/>
          <w:lang w:eastAsia="ru-RU"/>
        </w:rPr>
        <w:t xml:space="preserve"> от </w:t>
      </w:r>
      <w:r w:rsidR="009774A3">
        <w:rPr>
          <w:rFonts w:ascii="Times New Roman" w:eastAsia="Times New Roman" w:hAnsi="Times New Roman" w:cs="Times New Roman"/>
          <w:sz w:val="24"/>
          <w:szCs w:val="24"/>
          <w:lang w:eastAsia="ru-RU"/>
        </w:rPr>
        <w:t xml:space="preserve">должностного </w:t>
      </w:r>
      <w:r w:rsidR="002153EF">
        <w:rPr>
          <w:rFonts w:ascii="Times New Roman" w:eastAsia="Times New Roman" w:hAnsi="Times New Roman" w:cs="Times New Roman"/>
          <w:sz w:val="24"/>
          <w:szCs w:val="24"/>
          <w:lang w:eastAsia="ru-RU"/>
        </w:rPr>
        <w:t>оклада</w:t>
      </w:r>
      <w:r w:rsidR="009774A3">
        <w:rPr>
          <w:rFonts w:ascii="Times New Roman" w:eastAsia="Times New Roman" w:hAnsi="Times New Roman" w:cs="Times New Roman"/>
          <w:sz w:val="24"/>
          <w:szCs w:val="24"/>
          <w:lang w:eastAsia="ru-RU"/>
        </w:rPr>
        <w:t xml:space="preserve"> (оклада).</w:t>
      </w:r>
    </w:p>
    <w:p w14:paraId="3E147889" w14:textId="428E7001" w:rsidR="00386037" w:rsidRDefault="00386037" w:rsidP="003860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4EFA">
        <w:rPr>
          <w:rFonts w:ascii="Times New Roman" w:eastAsia="Times New Roman" w:hAnsi="Times New Roman" w:cs="Times New Roman"/>
          <w:sz w:val="24"/>
          <w:szCs w:val="24"/>
          <w:lang w:eastAsia="ru-RU"/>
        </w:rPr>
        <w:t xml:space="preserve">Выплата за сложность и напряженность труда </w:t>
      </w:r>
      <w:r w:rsidR="00E831D5">
        <w:rPr>
          <w:rFonts w:ascii="Times New Roman" w:eastAsia="Times New Roman" w:hAnsi="Times New Roman" w:cs="Times New Roman"/>
          <w:sz w:val="24"/>
          <w:szCs w:val="24"/>
          <w:lang w:eastAsia="ru-RU"/>
        </w:rPr>
        <w:t>руководителю</w:t>
      </w:r>
      <w:r w:rsidRPr="00774EFA">
        <w:rPr>
          <w:rFonts w:ascii="Times New Roman" w:eastAsia="Times New Roman" w:hAnsi="Times New Roman" w:cs="Times New Roman"/>
          <w:sz w:val="24"/>
          <w:szCs w:val="24"/>
          <w:lang w:eastAsia="ru-RU"/>
        </w:rPr>
        <w:t xml:space="preserve"> устанавливается в процентах к должностному окладу в следующих размерах:</w:t>
      </w:r>
    </w:p>
    <w:tbl>
      <w:tblPr>
        <w:tblStyle w:val="a7"/>
        <w:tblW w:w="0" w:type="auto"/>
        <w:tblLook w:val="04A0" w:firstRow="1" w:lastRow="0" w:firstColumn="1" w:lastColumn="0" w:noHBand="0" w:noVBand="1"/>
      </w:tblPr>
      <w:tblGrid>
        <w:gridCol w:w="4785"/>
        <w:gridCol w:w="4786"/>
      </w:tblGrid>
      <w:tr w:rsidR="00386037" w14:paraId="0C910DF8" w14:textId="77777777" w:rsidTr="00430756">
        <w:tc>
          <w:tcPr>
            <w:tcW w:w="4785" w:type="dxa"/>
          </w:tcPr>
          <w:p w14:paraId="3260F723" w14:textId="77777777" w:rsidR="00386037" w:rsidRDefault="00386037" w:rsidP="00430756">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должности</w:t>
            </w:r>
          </w:p>
        </w:tc>
        <w:tc>
          <w:tcPr>
            <w:tcW w:w="4786" w:type="dxa"/>
          </w:tcPr>
          <w:p w14:paraId="4CF5CB9C" w14:textId="77777777" w:rsidR="00386037" w:rsidRDefault="00386037" w:rsidP="00430756">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 должностному окладу</w:t>
            </w:r>
          </w:p>
        </w:tc>
      </w:tr>
      <w:tr w:rsidR="00386037" w14:paraId="274AFA84" w14:textId="77777777" w:rsidTr="00430756">
        <w:tc>
          <w:tcPr>
            <w:tcW w:w="4785" w:type="dxa"/>
          </w:tcPr>
          <w:p w14:paraId="33D1A4F5" w14:textId="77777777" w:rsidR="00386037" w:rsidRDefault="00386037" w:rsidP="00430756">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p>
        </w:tc>
        <w:tc>
          <w:tcPr>
            <w:tcW w:w="4786" w:type="dxa"/>
          </w:tcPr>
          <w:p w14:paraId="0CB217E2" w14:textId="5A5023EC" w:rsidR="00386037" w:rsidRDefault="008415E0" w:rsidP="00430756">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100 до </w:t>
            </w:r>
            <w:r w:rsidR="0076687E">
              <w:rPr>
                <w:rFonts w:ascii="Times New Roman" w:eastAsia="Times New Roman" w:hAnsi="Times New Roman" w:cs="Times New Roman"/>
                <w:sz w:val="24"/>
                <w:szCs w:val="24"/>
                <w:lang w:eastAsia="ru-RU"/>
              </w:rPr>
              <w:t>200</w:t>
            </w:r>
          </w:p>
        </w:tc>
      </w:tr>
    </w:tbl>
    <w:p w14:paraId="62239196" w14:textId="1F561273" w:rsidR="0009768D" w:rsidRPr="0023697E" w:rsidRDefault="00302083" w:rsidP="0030208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w:t>
      </w:r>
      <w:r w:rsidR="0009768D" w:rsidRPr="00774EFA">
        <w:rPr>
          <w:rFonts w:ascii="Times New Roman" w:eastAsia="Times New Roman" w:hAnsi="Times New Roman" w:cs="Times New Roman"/>
          <w:sz w:val="24"/>
          <w:szCs w:val="24"/>
          <w:lang w:eastAsia="ru-RU"/>
        </w:rPr>
        <w:t xml:space="preserve"> Ежемесячная надбавка за </w:t>
      </w:r>
      <w:r>
        <w:rPr>
          <w:rFonts w:ascii="Times New Roman" w:eastAsia="Times New Roman" w:hAnsi="Times New Roman" w:cs="Times New Roman"/>
          <w:sz w:val="24"/>
          <w:szCs w:val="24"/>
          <w:lang w:eastAsia="ru-RU"/>
        </w:rPr>
        <w:t>выслугу лет</w:t>
      </w:r>
      <w:r w:rsidR="0009768D" w:rsidRPr="00774EFA">
        <w:rPr>
          <w:rFonts w:ascii="Times New Roman" w:eastAsia="Times New Roman" w:hAnsi="Times New Roman" w:cs="Times New Roman"/>
          <w:sz w:val="24"/>
          <w:szCs w:val="24"/>
          <w:lang w:eastAsia="ru-RU"/>
        </w:rPr>
        <w:t xml:space="preserve"> </w:t>
      </w:r>
      <w:r w:rsidR="005C037A">
        <w:rPr>
          <w:rFonts w:ascii="Times New Roman" w:eastAsia="Times New Roman" w:hAnsi="Times New Roman" w:cs="Times New Roman"/>
          <w:sz w:val="24"/>
          <w:szCs w:val="24"/>
          <w:lang w:eastAsia="ru-RU"/>
        </w:rPr>
        <w:t xml:space="preserve">специалистам и служащим </w:t>
      </w:r>
      <w:r w:rsidR="0009768D" w:rsidRPr="00774EFA">
        <w:rPr>
          <w:rFonts w:ascii="Times New Roman" w:eastAsia="Times New Roman" w:hAnsi="Times New Roman" w:cs="Times New Roman"/>
          <w:sz w:val="24"/>
          <w:szCs w:val="24"/>
          <w:lang w:eastAsia="ru-RU"/>
        </w:rPr>
        <w:t xml:space="preserve">устанавливается в зависимости </w:t>
      </w:r>
      <w:proofErr w:type="gramStart"/>
      <w:r w:rsidR="0009768D" w:rsidRPr="00774EFA">
        <w:rPr>
          <w:rFonts w:ascii="Times New Roman" w:eastAsia="Times New Roman" w:hAnsi="Times New Roman" w:cs="Times New Roman"/>
          <w:sz w:val="24"/>
          <w:szCs w:val="24"/>
          <w:lang w:eastAsia="ru-RU"/>
        </w:rPr>
        <w:t xml:space="preserve">от </w:t>
      </w:r>
      <w:r w:rsidR="000976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общего</w:t>
      </w:r>
      <w:proofErr w:type="gramEnd"/>
      <w:r>
        <w:rPr>
          <w:rFonts w:ascii="Times New Roman" w:eastAsia="Times New Roman" w:hAnsi="Times New Roman" w:cs="Times New Roman"/>
          <w:sz w:val="24"/>
          <w:szCs w:val="24"/>
          <w:lang w:eastAsia="ru-RU"/>
        </w:rPr>
        <w:t xml:space="preserve"> </w:t>
      </w:r>
      <w:r w:rsidR="0009768D" w:rsidRPr="0023697E">
        <w:rPr>
          <w:rFonts w:ascii="Times New Roman" w:eastAsia="Times New Roman" w:hAnsi="Times New Roman" w:cs="Times New Roman"/>
          <w:sz w:val="24"/>
          <w:szCs w:val="24"/>
          <w:lang w:eastAsia="ru-RU"/>
        </w:rPr>
        <w:t>стажа работы:</w:t>
      </w:r>
    </w:p>
    <w:p w14:paraId="09951B43" w14:textId="351AABAF" w:rsidR="0009768D" w:rsidRPr="00774EFA" w:rsidRDefault="0009768D" w:rsidP="0009768D">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 3</w:t>
      </w:r>
      <w:r w:rsidRPr="00774EFA">
        <w:rPr>
          <w:rFonts w:ascii="Times New Roman" w:eastAsia="Times New Roman" w:hAnsi="Times New Roman" w:cs="Times New Roman"/>
          <w:sz w:val="24"/>
          <w:szCs w:val="24"/>
          <w:lang w:eastAsia="ru-RU"/>
        </w:rPr>
        <w:t xml:space="preserve"> лет </w:t>
      </w:r>
      <w:r>
        <w:rPr>
          <w:rFonts w:ascii="Times New Roman" w:eastAsia="Times New Roman" w:hAnsi="Times New Roman" w:cs="Times New Roman"/>
          <w:sz w:val="24"/>
          <w:szCs w:val="24"/>
          <w:lang w:eastAsia="ru-RU"/>
        </w:rPr>
        <w:t xml:space="preserve">до </w:t>
      </w:r>
      <w:r w:rsidR="00302083">
        <w:rPr>
          <w:rFonts w:ascii="Times New Roman" w:eastAsia="Times New Roman" w:hAnsi="Times New Roman" w:cs="Times New Roman"/>
          <w:sz w:val="24"/>
          <w:szCs w:val="24"/>
          <w:lang w:eastAsia="ru-RU"/>
        </w:rPr>
        <w:t>5</w:t>
      </w:r>
      <w:r w:rsidRPr="00774EFA">
        <w:rPr>
          <w:rFonts w:ascii="Times New Roman" w:eastAsia="Times New Roman" w:hAnsi="Times New Roman" w:cs="Times New Roman"/>
          <w:sz w:val="24"/>
          <w:szCs w:val="24"/>
          <w:lang w:eastAsia="ru-RU"/>
        </w:rPr>
        <w:t xml:space="preserve"> лет - 10% должностного оклада (оклада);</w:t>
      </w:r>
    </w:p>
    <w:p w14:paraId="38437ECE" w14:textId="1140FC48" w:rsidR="0009768D" w:rsidRDefault="0009768D" w:rsidP="0009768D">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w:t>
      </w:r>
      <w:r w:rsidR="00302083">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лет до 1</w:t>
      </w:r>
      <w:r w:rsidR="00302083">
        <w:rPr>
          <w:rFonts w:ascii="Times New Roman" w:eastAsia="Times New Roman" w:hAnsi="Times New Roman" w:cs="Times New Roman"/>
          <w:sz w:val="24"/>
          <w:szCs w:val="24"/>
          <w:lang w:eastAsia="ru-RU"/>
        </w:rPr>
        <w:t>0</w:t>
      </w:r>
      <w:r w:rsidRPr="00774EFA">
        <w:rPr>
          <w:rFonts w:ascii="Times New Roman" w:eastAsia="Times New Roman" w:hAnsi="Times New Roman" w:cs="Times New Roman"/>
          <w:sz w:val="24"/>
          <w:szCs w:val="24"/>
          <w:lang w:eastAsia="ru-RU"/>
        </w:rPr>
        <w:t xml:space="preserve"> лет - 15% должностного оклада (оклада);</w:t>
      </w:r>
    </w:p>
    <w:p w14:paraId="106477C9" w14:textId="6C1578A1" w:rsidR="0009768D" w:rsidRDefault="0009768D" w:rsidP="0009768D">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 1</w:t>
      </w:r>
      <w:r w:rsidR="00302083">
        <w:rPr>
          <w:rFonts w:ascii="Times New Roman" w:eastAsia="Times New Roman" w:hAnsi="Times New Roman" w:cs="Times New Roman"/>
          <w:sz w:val="24"/>
          <w:szCs w:val="24"/>
          <w:lang w:eastAsia="ru-RU"/>
        </w:rPr>
        <w:t>0</w:t>
      </w:r>
      <w:r w:rsidRPr="00774EFA">
        <w:rPr>
          <w:rFonts w:ascii="Times New Roman" w:eastAsia="Times New Roman" w:hAnsi="Times New Roman" w:cs="Times New Roman"/>
          <w:sz w:val="24"/>
          <w:szCs w:val="24"/>
          <w:lang w:eastAsia="ru-RU"/>
        </w:rPr>
        <w:t xml:space="preserve"> лет - </w:t>
      </w:r>
      <w:r>
        <w:rPr>
          <w:rFonts w:ascii="Times New Roman" w:eastAsia="Times New Roman" w:hAnsi="Times New Roman" w:cs="Times New Roman"/>
          <w:sz w:val="24"/>
          <w:szCs w:val="24"/>
          <w:lang w:eastAsia="ru-RU"/>
        </w:rPr>
        <w:t xml:space="preserve"> до 1</w:t>
      </w:r>
      <w:r w:rsidR="00302083">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лет </w:t>
      </w:r>
      <w:r w:rsidRPr="00774EF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 должностного оклада (оклада);</w:t>
      </w:r>
    </w:p>
    <w:p w14:paraId="7954106A" w14:textId="0973B826" w:rsidR="0009768D" w:rsidRDefault="0009768D" w:rsidP="0009768D">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 1</w:t>
      </w:r>
      <w:r w:rsidR="00302083">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до 2</w:t>
      </w:r>
      <w:r w:rsidR="0030208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лет – 25% </w:t>
      </w:r>
      <w:r w:rsidRPr="00774EFA">
        <w:rPr>
          <w:rFonts w:ascii="Times New Roman" w:eastAsia="Times New Roman" w:hAnsi="Times New Roman" w:cs="Times New Roman"/>
          <w:sz w:val="24"/>
          <w:szCs w:val="24"/>
          <w:lang w:eastAsia="ru-RU"/>
        </w:rPr>
        <w:t>должностного оклада (оклада).</w:t>
      </w:r>
    </w:p>
    <w:p w14:paraId="2906ADC4" w14:textId="4E806471" w:rsidR="0009768D" w:rsidRDefault="0009768D" w:rsidP="0009768D">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 2</w:t>
      </w:r>
      <w:r w:rsidR="0030208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лет – 30%</w:t>
      </w:r>
      <w:r w:rsidRPr="0003798C">
        <w:rPr>
          <w:rFonts w:ascii="Times New Roman" w:eastAsia="Times New Roman" w:hAnsi="Times New Roman" w:cs="Times New Roman"/>
          <w:sz w:val="24"/>
          <w:szCs w:val="24"/>
          <w:lang w:eastAsia="ru-RU"/>
        </w:rPr>
        <w:t xml:space="preserve"> </w:t>
      </w:r>
      <w:r w:rsidRPr="00774EFA">
        <w:rPr>
          <w:rFonts w:ascii="Times New Roman" w:eastAsia="Times New Roman" w:hAnsi="Times New Roman" w:cs="Times New Roman"/>
          <w:sz w:val="24"/>
          <w:szCs w:val="24"/>
          <w:lang w:eastAsia="ru-RU"/>
        </w:rPr>
        <w:t>должностного оклада (оклада).</w:t>
      </w:r>
    </w:p>
    <w:p w14:paraId="506D1FAD" w14:textId="77777777" w:rsidR="00432781" w:rsidRDefault="00432781" w:rsidP="00432781">
      <w:pPr>
        <w:spacing w:after="0" w:line="240" w:lineRule="auto"/>
        <w:contextualSpacing/>
        <w:rPr>
          <w:rFonts w:ascii="Times New Roman" w:eastAsia="Times New Roman" w:hAnsi="Times New Roman" w:cs="Times New Roman"/>
          <w:sz w:val="24"/>
          <w:szCs w:val="24"/>
          <w:lang w:eastAsia="ru-RU"/>
        </w:rPr>
      </w:pPr>
    </w:p>
    <w:p w14:paraId="2E9A1014" w14:textId="2624E3F3" w:rsidR="00302083" w:rsidRDefault="00432781" w:rsidP="00432781">
      <w:pPr>
        <w:spacing w:after="0" w:line="240" w:lineRule="auto"/>
        <w:contextualSpacing/>
        <w:rPr>
          <w:rFonts w:ascii="Times New Roman" w:hAnsi="Times New Roman" w:cs="Times New Roman"/>
          <w:bCs/>
          <w:sz w:val="24"/>
          <w:szCs w:val="24"/>
        </w:rPr>
      </w:pPr>
      <w:r>
        <w:rPr>
          <w:rFonts w:ascii="Times New Roman" w:eastAsia="Times New Roman" w:hAnsi="Times New Roman" w:cs="Times New Roman"/>
          <w:sz w:val="24"/>
          <w:szCs w:val="24"/>
          <w:lang w:eastAsia="ru-RU"/>
        </w:rPr>
        <w:t>3.1.</w:t>
      </w:r>
      <w:r w:rsidR="00AC33FB">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.В</w:t>
      </w:r>
      <w:r w:rsidRPr="00302083">
        <w:rPr>
          <w:rFonts w:ascii="Times New Roman" w:hAnsi="Times New Roman" w:cs="Times New Roman"/>
          <w:bCs/>
          <w:sz w:val="24"/>
          <w:szCs w:val="24"/>
        </w:rPr>
        <w:t>ыплата водителям, трактористам за классность, за безаварийную работу</w:t>
      </w:r>
      <w:r>
        <w:rPr>
          <w:rFonts w:ascii="Times New Roman" w:hAnsi="Times New Roman" w:cs="Times New Roman"/>
          <w:bCs/>
          <w:sz w:val="24"/>
          <w:szCs w:val="24"/>
        </w:rPr>
        <w:t>:</w:t>
      </w:r>
    </w:p>
    <w:p w14:paraId="4987EAB9" w14:textId="77777777" w:rsidR="00432781" w:rsidRDefault="00432781" w:rsidP="00432781">
      <w:pPr>
        <w:spacing w:after="0" w:line="240" w:lineRule="auto"/>
        <w:contextualSpacing/>
        <w:rPr>
          <w:rFonts w:ascii="Times New Roman" w:hAnsi="Times New Roman" w:cs="Times New Roman"/>
          <w:bCs/>
          <w:sz w:val="24"/>
          <w:szCs w:val="24"/>
        </w:rPr>
      </w:pPr>
    </w:p>
    <w:p w14:paraId="6CCFEEE4" w14:textId="2D7358B9" w:rsidR="00432781" w:rsidRPr="00AC33FB" w:rsidRDefault="00432781" w:rsidP="00432781">
      <w:pPr>
        <w:autoSpaceDE w:val="0"/>
        <w:autoSpaceDN w:val="0"/>
        <w:adjustRightInd w:val="0"/>
        <w:spacing w:after="0" w:line="240" w:lineRule="auto"/>
        <w:ind w:firstLine="540"/>
        <w:jc w:val="both"/>
        <w:rPr>
          <w:rFonts w:ascii="Times New Roman" w:hAnsi="Times New Roman" w:cs="Times New Roman"/>
          <w:bCs/>
          <w:sz w:val="24"/>
          <w:szCs w:val="24"/>
        </w:rPr>
      </w:pPr>
      <w:r w:rsidRPr="00AC33FB">
        <w:rPr>
          <w:rFonts w:ascii="Times New Roman" w:hAnsi="Times New Roman" w:cs="Times New Roman"/>
          <w:bCs/>
          <w:sz w:val="24"/>
          <w:szCs w:val="24"/>
        </w:rPr>
        <w:t>- I класс</w:t>
      </w:r>
      <w:r w:rsidR="00FF2C9F">
        <w:rPr>
          <w:rFonts w:ascii="Times New Roman" w:hAnsi="Times New Roman" w:cs="Times New Roman"/>
          <w:bCs/>
          <w:sz w:val="24"/>
          <w:szCs w:val="24"/>
        </w:rPr>
        <w:t>,</w:t>
      </w:r>
      <w:r w:rsidR="00AC33FB" w:rsidRPr="00AC33FB">
        <w:rPr>
          <w:rFonts w:ascii="Times New Roman" w:hAnsi="Times New Roman" w:cs="Times New Roman"/>
          <w:bCs/>
          <w:sz w:val="24"/>
          <w:szCs w:val="24"/>
        </w:rPr>
        <w:t xml:space="preserve"> безаварийная работа</w:t>
      </w:r>
      <w:r w:rsidRPr="00AC33FB">
        <w:rPr>
          <w:rFonts w:ascii="Times New Roman" w:hAnsi="Times New Roman" w:cs="Times New Roman"/>
          <w:bCs/>
          <w:sz w:val="24"/>
          <w:szCs w:val="24"/>
        </w:rPr>
        <w:t xml:space="preserve"> в размере 25 процентов тарифной ставки;</w:t>
      </w:r>
    </w:p>
    <w:p w14:paraId="000C8F94" w14:textId="1D331F14" w:rsidR="00432781" w:rsidRDefault="00432781" w:rsidP="00432781">
      <w:pPr>
        <w:autoSpaceDE w:val="0"/>
        <w:autoSpaceDN w:val="0"/>
        <w:adjustRightInd w:val="0"/>
        <w:spacing w:before="240" w:after="0" w:line="240" w:lineRule="auto"/>
        <w:ind w:firstLine="540"/>
        <w:jc w:val="both"/>
        <w:rPr>
          <w:rFonts w:ascii="Times New Roman" w:hAnsi="Times New Roman" w:cs="Times New Roman"/>
          <w:bCs/>
          <w:sz w:val="24"/>
          <w:szCs w:val="24"/>
        </w:rPr>
      </w:pPr>
      <w:r w:rsidRPr="00AC33FB">
        <w:rPr>
          <w:rFonts w:ascii="Times New Roman" w:hAnsi="Times New Roman" w:cs="Times New Roman"/>
          <w:bCs/>
          <w:sz w:val="24"/>
          <w:szCs w:val="24"/>
        </w:rPr>
        <w:t>- II класс</w:t>
      </w:r>
      <w:r w:rsidR="00FF2C9F">
        <w:rPr>
          <w:rFonts w:ascii="Times New Roman" w:hAnsi="Times New Roman" w:cs="Times New Roman"/>
          <w:bCs/>
          <w:sz w:val="24"/>
          <w:szCs w:val="24"/>
        </w:rPr>
        <w:t>,</w:t>
      </w:r>
      <w:r w:rsidR="00AC33FB" w:rsidRPr="00AC33FB">
        <w:rPr>
          <w:rFonts w:ascii="Times New Roman" w:hAnsi="Times New Roman" w:cs="Times New Roman"/>
          <w:bCs/>
          <w:sz w:val="24"/>
          <w:szCs w:val="24"/>
        </w:rPr>
        <w:t xml:space="preserve"> безаварийная работа</w:t>
      </w:r>
      <w:r w:rsidRPr="00AC33FB">
        <w:rPr>
          <w:rFonts w:ascii="Times New Roman" w:hAnsi="Times New Roman" w:cs="Times New Roman"/>
          <w:bCs/>
          <w:sz w:val="24"/>
          <w:szCs w:val="24"/>
        </w:rPr>
        <w:t xml:space="preserve"> в размере 10 процентов тарифной ставки.</w:t>
      </w:r>
    </w:p>
    <w:p w14:paraId="7E448A2E" w14:textId="77777777" w:rsidR="00432781" w:rsidRPr="00AC33FB" w:rsidRDefault="00432781" w:rsidP="00432781">
      <w:pPr>
        <w:spacing w:after="0" w:line="240" w:lineRule="auto"/>
        <w:contextualSpacing/>
        <w:rPr>
          <w:rFonts w:ascii="Times New Roman" w:eastAsia="Times New Roman" w:hAnsi="Times New Roman" w:cs="Times New Roman"/>
          <w:bCs/>
          <w:sz w:val="24"/>
          <w:szCs w:val="24"/>
          <w:lang w:eastAsia="ru-RU"/>
        </w:rPr>
      </w:pPr>
    </w:p>
    <w:p w14:paraId="0D3CD497" w14:textId="1FE9E9C4" w:rsidR="00302083" w:rsidRDefault="00432781" w:rsidP="00432781">
      <w:pPr>
        <w:spacing w:after="0" w:line="240" w:lineRule="auto"/>
        <w:contextualSpacing/>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3.1.</w:t>
      </w:r>
      <w:r w:rsidR="00AC33F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r w:rsidR="00AC33FB" w:rsidRPr="00AC33FB">
        <w:rPr>
          <w:rFonts w:ascii="Times New Roman" w:hAnsi="Times New Roman" w:cs="Times New Roman"/>
          <w:bCs/>
          <w:sz w:val="24"/>
          <w:szCs w:val="24"/>
        </w:rPr>
        <w:t xml:space="preserve"> </w:t>
      </w:r>
      <w:r w:rsidR="00AC33FB">
        <w:rPr>
          <w:rFonts w:ascii="Times New Roman" w:hAnsi="Times New Roman" w:cs="Times New Roman"/>
          <w:bCs/>
          <w:sz w:val="24"/>
          <w:szCs w:val="24"/>
        </w:rPr>
        <w:t>В</w:t>
      </w:r>
      <w:r w:rsidR="00AC33FB" w:rsidRPr="00302083">
        <w:rPr>
          <w:rFonts w:ascii="Times New Roman" w:hAnsi="Times New Roman" w:cs="Times New Roman"/>
          <w:bCs/>
          <w:sz w:val="24"/>
          <w:szCs w:val="24"/>
        </w:rPr>
        <w:t>ыплата водителям, трактористам за содержание техники</w:t>
      </w:r>
      <w:r>
        <w:rPr>
          <w:rFonts w:ascii="Times New Roman" w:hAnsi="Times New Roman" w:cs="Times New Roman"/>
          <w:bCs/>
          <w:sz w:val="24"/>
          <w:szCs w:val="24"/>
        </w:rPr>
        <w:t>:</w:t>
      </w:r>
    </w:p>
    <w:p w14:paraId="71B45961" w14:textId="77777777" w:rsidR="00302083" w:rsidRDefault="00302083" w:rsidP="000456FC">
      <w:pPr>
        <w:spacing w:after="0" w:line="240" w:lineRule="auto"/>
        <w:contextualSpacing/>
        <w:jc w:val="center"/>
        <w:rPr>
          <w:rFonts w:ascii="Times New Roman" w:eastAsia="Times New Roman" w:hAnsi="Times New Roman" w:cs="Times New Roman"/>
          <w:b/>
          <w:bCs/>
          <w:sz w:val="24"/>
          <w:szCs w:val="24"/>
          <w:lang w:eastAsia="ru-RU"/>
        </w:rPr>
      </w:pPr>
    </w:p>
    <w:p w14:paraId="4217082A" w14:textId="053883EA" w:rsidR="00AC33FB" w:rsidRDefault="00AC33FB" w:rsidP="00AC33FB">
      <w:pPr>
        <w:autoSpaceDE w:val="0"/>
        <w:autoSpaceDN w:val="0"/>
        <w:adjustRightInd w:val="0"/>
        <w:spacing w:after="0" w:line="240" w:lineRule="auto"/>
        <w:jc w:val="both"/>
        <w:rPr>
          <w:rFonts w:ascii="Times New Roman" w:hAnsi="Times New Roman" w:cs="Times New Roman"/>
          <w:bCs/>
          <w:sz w:val="24"/>
          <w:szCs w:val="24"/>
        </w:rPr>
      </w:pPr>
      <w:r>
        <w:rPr>
          <w:rFonts w:ascii="Times New Roman" w:eastAsia="Times New Roman" w:hAnsi="Times New Roman" w:cs="Times New Roman"/>
          <w:b/>
          <w:bCs/>
          <w:sz w:val="24"/>
          <w:szCs w:val="24"/>
          <w:lang w:eastAsia="ru-RU"/>
        </w:rPr>
        <w:tab/>
        <w:t xml:space="preserve">- </w:t>
      </w:r>
      <w:r>
        <w:rPr>
          <w:rFonts w:ascii="Times New Roman" w:hAnsi="Times New Roman" w:cs="Times New Roman"/>
          <w:bCs/>
          <w:sz w:val="24"/>
          <w:szCs w:val="24"/>
        </w:rPr>
        <w:t>е</w:t>
      </w:r>
      <w:r w:rsidRPr="00AC33FB">
        <w:rPr>
          <w:rFonts w:ascii="Times New Roman" w:hAnsi="Times New Roman" w:cs="Times New Roman"/>
          <w:bCs/>
          <w:sz w:val="24"/>
          <w:szCs w:val="24"/>
        </w:rPr>
        <w:t xml:space="preserve">жемесячная надбавка за выполнение обязанностей по поддержанию </w:t>
      </w:r>
      <w:r>
        <w:rPr>
          <w:rFonts w:ascii="Times New Roman" w:hAnsi="Times New Roman" w:cs="Times New Roman"/>
          <w:bCs/>
          <w:sz w:val="24"/>
          <w:szCs w:val="24"/>
        </w:rPr>
        <w:t>техники</w:t>
      </w:r>
      <w:r w:rsidRPr="00AC33FB">
        <w:rPr>
          <w:rFonts w:ascii="Times New Roman" w:hAnsi="Times New Roman" w:cs="Times New Roman"/>
          <w:bCs/>
          <w:sz w:val="24"/>
          <w:szCs w:val="24"/>
        </w:rPr>
        <w:t xml:space="preserve"> в надлежащем состоянии (включая мойку) - в размере до 30% оклада.</w:t>
      </w:r>
    </w:p>
    <w:p w14:paraId="6BB9D02E" w14:textId="77777777" w:rsidR="00AC33FB" w:rsidRDefault="00AC33FB" w:rsidP="00AC33FB">
      <w:pPr>
        <w:autoSpaceDE w:val="0"/>
        <w:autoSpaceDN w:val="0"/>
        <w:adjustRightInd w:val="0"/>
        <w:spacing w:after="0" w:line="240" w:lineRule="auto"/>
        <w:jc w:val="both"/>
        <w:rPr>
          <w:rFonts w:ascii="Times New Roman" w:hAnsi="Times New Roman" w:cs="Times New Roman"/>
          <w:bCs/>
          <w:sz w:val="24"/>
          <w:szCs w:val="24"/>
        </w:rPr>
      </w:pPr>
    </w:p>
    <w:p w14:paraId="681140C4" w14:textId="2D4E42BD" w:rsidR="00AC33FB" w:rsidRPr="00E831D5" w:rsidRDefault="00AC33FB" w:rsidP="00AC33FB">
      <w:pPr>
        <w:autoSpaceDE w:val="0"/>
        <w:autoSpaceDN w:val="0"/>
        <w:adjustRightInd w:val="0"/>
        <w:spacing w:after="0" w:line="240" w:lineRule="auto"/>
        <w:jc w:val="both"/>
        <w:rPr>
          <w:rFonts w:ascii="Times New Roman" w:hAnsi="Times New Roman" w:cs="Times New Roman"/>
          <w:sz w:val="24"/>
          <w:szCs w:val="24"/>
        </w:rPr>
      </w:pPr>
      <w:r w:rsidRPr="00E831D5">
        <w:rPr>
          <w:rFonts w:ascii="Times New Roman" w:hAnsi="Times New Roman" w:cs="Times New Roman"/>
          <w:sz w:val="24"/>
          <w:szCs w:val="24"/>
        </w:rPr>
        <w:t>3.1.6. Премирование работников по итогам работы за месяц:</w:t>
      </w:r>
    </w:p>
    <w:p w14:paraId="6306B30B" w14:textId="2F02C684" w:rsidR="00AC33FB" w:rsidRPr="00E831D5" w:rsidRDefault="00AC33FB" w:rsidP="00AC3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31D5">
        <w:rPr>
          <w:rFonts w:ascii="Times New Roman" w:eastAsia="Times New Roman" w:hAnsi="Times New Roman" w:cs="Times New Roman"/>
          <w:sz w:val="24"/>
          <w:szCs w:val="24"/>
          <w:lang w:eastAsia="ru-RU"/>
        </w:rPr>
        <w:t>- водитель, тракторист, машинист автогрейдера, машинист экскаватора –</w:t>
      </w:r>
      <w:r w:rsidR="000D26BD" w:rsidRPr="00E831D5">
        <w:rPr>
          <w:rFonts w:ascii="Times New Roman" w:eastAsia="Times New Roman" w:hAnsi="Times New Roman" w:cs="Times New Roman"/>
          <w:sz w:val="24"/>
          <w:szCs w:val="24"/>
          <w:lang w:eastAsia="ru-RU"/>
        </w:rPr>
        <w:t xml:space="preserve"> </w:t>
      </w:r>
      <w:r w:rsidRPr="00E831D5">
        <w:rPr>
          <w:rFonts w:ascii="Times New Roman" w:eastAsia="Times New Roman" w:hAnsi="Times New Roman" w:cs="Times New Roman"/>
          <w:sz w:val="24"/>
          <w:szCs w:val="24"/>
          <w:lang w:eastAsia="ru-RU"/>
        </w:rPr>
        <w:t xml:space="preserve">до </w:t>
      </w:r>
      <w:r w:rsidR="000D26BD" w:rsidRPr="00E831D5">
        <w:rPr>
          <w:rFonts w:ascii="Times New Roman" w:eastAsia="Times New Roman" w:hAnsi="Times New Roman" w:cs="Times New Roman"/>
          <w:sz w:val="24"/>
          <w:szCs w:val="24"/>
          <w:lang w:eastAsia="ru-RU"/>
        </w:rPr>
        <w:t>4</w:t>
      </w:r>
      <w:r w:rsidRPr="00E831D5">
        <w:rPr>
          <w:rFonts w:ascii="Times New Roman" w:eastAsia="Times New Roman" w:hAnsi="Times New Roman" w:cs="Times New Roman"/>
          <w:sz w:val="24"/>
          <w:szCs w:val="24"/>
          <w:lang w:eastAsia="ru-RU"/>
        </w:rPr>
        <w:t>0 % МФОТ;</w:t>
      </w:r>
    </w:p>
    <w:p w14:paraId="130F966C" w14:textId="60B47C23" w:rsidR="00AC33FB" w:rsidRPr="00E831D5" w:rsidRDefault="00AC33FB" w:rsidP="00AC33FB">
      <w:pPr>
        <w:spacing w:before="100" w:beforeAutospacing="1" w:after="100" w:afterAutospacing="1" w:line="240" w:lineRule="auto"/>
        <w:rPr>
          <w:rFonts w:ascii="Times New Roman" w:eastAsia="Times New Roman" w:hAnsi="Times New Roman" w:cs="Times New Roman"/>
          <w:sz w:val="24"/>
          <w:szCs w:val="24"/>
          <w:lang w:eastAsia="ru-RU"/>
        </w:rPr>
      </w:pPr>
      <w:r w:rsidRPr="00E831D5">
        <w:rPr>
          <w:rFonts w:ascii="Times New Roman" w:eastAsia="Times New Roman" w:hAnsi="Times New Roman" w:cs="Times New Roman"/>
          <w:sz w:val="24"/>
          <w:szCs w:val="24"/>
          <w:lang w:eastAsia="ru-RU"/>
        </w:rPr>
        <w:t>- рабочий по благоустройству</w:t>
      </w:r>
      <w:r w:rsidR="000D26BD" w:rsidRPr="00E831D5">
        <w:rPr>
          <w:rFonts w:ascii="Times New Roman" w:eastAsia="Times New Roman" w:hAnsi="Times New Roman" w:cs="Times New Roman"/>
          <w:sz w:val="24"/>
          <w:szCs w:val="24"/>
          <w:lang w:eastAsia="ru-RU"/>
        </w:rPr>
        <w:t>, мастер участка</w:t>
      </w:r>
      <w:r w:rsidRPr="00E831D5">
        <w:rPr>
          <w:rFonts w:ascii="Times New Roman" w:eastAsia="Times New Roman" w:hAnsi="Times New Roman" w:cs="Times New Roman"/>
          <w:sz w:val="24"/>
          <w:szCs w:val="24"/>
          <w:lang w:eastAsia="ru-RU"/>
        </w:rPr>
        <w:t xml:space="preserve"> –</w:t>
      </w:r>
      <w:r w:rsidR="000D26BD" w:rsidRPr="00E831D5">
        <w:rPr>
          <w:rFonts w:ascii="Times New Roman" w:eastAsia="Times New Roman" w:hAnsi="Times New Roman" w:cs="Times New Roman"/>
          <w:sz w:val="24"/>
          <w:szCs w:val="24"/>
          <w:lang w:eastAsia="ru-RU"/>
        </w:rPr>
        <w:t xml:space="preserve"> </w:t>
      </w:r>
      <w:r w:rsidRPr="00E831D5">
        <w:rPr>
          <w:rFonts w:ascii="Times New Roman" w:eastAsia="Times New Roman" w:hAnsi="Times New Roman" w:cs="Times New Roman"/>
          <w:sz w:val="24"/>
          <w:szCs w:val="24"/>
          <w:lang w:eastAsia="ru-RU"/>
        </w:rPr>
        <w:t xml:space="preserve">до </w:t>
      </w:r>
      <w:r w:rsidR="000D26BD" w:rsidRPr="00E831D5">
        <w:rPr>
          <w:rFonts w:ascii="Times New Roman" w:eastAsia="Times New Roman" w:hAnsi="Times New Roman" w:cs="Times New Roman"/>
          <w:sz w:val="24"/>
          <w:szCs w:val="24"/>
          <w:lang w:eastAsia="ru-RU"/>
        </w:rPr>
        <w:t>30</w:t>
      </w:r>
      <w:r w:rsidRPr="00E831D5">
        <w:rPr>
          <w:rFonts w:ascii="Times New Roman" w:eastAsia="Times New Roman" w:hAnsi="Times New Roman" w:cs="Times New Roman"/>
          <w:sz w:val="24"/>
          <w:szCs w:val="24"/>
          <w:lang w:eastAsia="ru-RU"/>
        </w:rPr>
        <w:t xml:space="preserve">% </w:t>
      </w:r>
      <w:r w:rsidR="000D26BD" w:rsidRPr="00E831D5">
        <w:rPr>
          <w:rFonts w:ascii="Times New Roman" w:eastAsia="Times New Roman" w:hAnsi="Times New Roman" w:cs="Times New Roman"/>
          <w:sz w:val="24"/>
          <w:szCs w:val="24"/>
          <w:lang w:eastAsia="ru-RU"/>
        </w:rPr>
        <w:t>МФОТ</w:t>
      </w:r>
      <w:r w:rsidRPr="00E831D5">
        <w:rPr>
          <w:rFonts w:ascii="Times New Roman" w:eastAsia="Times New Roman" w:hAnsi="Times New Roman" w:cs="Times New Roman"/>
          <w:sz w:val="24"/>
          <w:szCs w:val="24"/>
          <w:lang w:eastAsia="ru-RU"/>
        </w:rPr>
        <w:t>;</w:t>
      </w:r>
    </w:p>
    <w:p w14:paraId="580A7683" w14:textId="321F3BFF" w:rsidR="00AC33FB" w:rsidRPr="00E831D5" w:rsidRDefault="00AC33FB" w:rsidP="00AC33FB">
      <w:pPr>
        <w:spacing w:before="100" w:beforeAutospacing="1" w:after="100" w:afterAutospacing="1" w:line="240" w:lineRule="auto"/>
        <w:rPr>
          <w:rFonts w:ascii="Times New Roman" w:eastAsia="Times New Roman" w:hAnsi="Times New Roman" w:cs="Times New Roman"/>
          <w:sz w:val="24"/>
          <w:szCs w:val="24"/>
          <w:lang w:eastAsia="ru-RU"/>
        </w:rPr>
      </w:pPr>
      <w:r w:rsidRPr="00E831D5">
        <w:rPr>
          <w:rFonts w:ascii="Times New Roman" w:eastAsia="Times New Roman" w:hAnsi="Times New Roman" w:cs="Times New Roman"/>
          <w:sz w:val="24"/>
          <w:szCs w:val="24"/>
          <w:lang w:eastAsia="ru-RU"/>
        </w:rPr>
        <w:t xml:space="preserve">- охранник парка, оператор котельной, уборщик служебных помещений  -  до </w:t>
      </w:r>
      <w:r w:rsidR="000D26BD" w:rsidRPr="00E831D5">
        <w:rPr>
          <w:rFonts w:ascii="Times New Roman" w:eastAsia="Times New Roman" w:hAnsi="Times New Roman" w:cs="Times New Roman"/>
          <w:sz w:val="24"/>
          <w:szCs w:val="24"/>
          <w:lang w:eastAsia="ru-RU"/>
        </w:rPr>
        <w:t>3</w:t>
      </w:r>
      <w:r w:rsidRPr="00E831D5">
        <w:rPr>
          <w:rFonts w:ascii="Times New Roman" w:eastAsia="Times New Roman" w:hAnsi="Times New Roman" w:cs="Times New Roman"/>
          <w:sz w:val="24"/>
          <w:szCs w:val="24"/>
          <w:lang w:eastAsia="ru-RU"/>
        </w:rPr>
        <w:t xml:space="preserve">0% от  </w:t>
      </w:r>
      <w:r w:rsidR="000D26BD" w:rsidRPr="00E831D5">
        <w:rPr>
          <w:rFonts w:ascii="Times New Roman" w:eastAsia="Times New Roman" w:hAnsi="Times New Roman" w:cs="Times New Roman"/>
          <w:sz w:val="24"/>
          <w:szCs w:val="24"/>
          <w:lang w:eastAsia="ru-RU"/>
        </w:rPr>
        <w:t>МФОТ</w:t>
      </w:r>
      <w:r w:rsidRPr="00E831D5">
        <w:rPr>
          <w:rFonts w:ascii="Times New Roman" w:eastAsia="Times New Roman" w:hAnsi="Times New Roman" w:cs="Times New Roman"/>
          <w:sz w:val="24"/>
          <w:szCs w:val="24"/>
          <w:lang w:eastAsia="ru-RU"/>
        </w:rPr>
        <w:t>;</w:t>
      </w:r>
    </w:p>
    <w:p w14:paraId="24717228" w14:textId="30E9FDD7" w:rsidR="00AC33FB" w:rsidRPr="00E831D5" w:rsidRDefault="000D26BD" w:rsidP="00AC33FB">
      <w:pPr>
        <w:spacing w:before="100" w:beforeAutospacing="1" w:after="100" w:afterAutospacing="1" w:line="240" w:lineRule="auto"/>
        <w:rPr>
          <w:rFonts w:ascii="Times New Roman" w:eastAsia="Times New Roman" w:hAnsi="Times New Roman" w:cs="Times New Roman"/>
          <w:sz w:val="24"/>
          <w:szCs w:val="24"/>
          <w:lang w:eastAsia="ru-RU"/>
        </w:rPr>
      </w:pPr>
      <w:r w:rsidRPr="00E831D5">
        <w:rPr>
          <w:rFonts w:ascii="Times New Roman" w:eastAsia="Times New Roman" w:hAnsi="Times New Roman" w:cs="Times New Roman"/>
          <w:sz w:val="24"/>
          <w:szCs w:val="24"/>
          <w:lang w:eastAsia="ru-RU"/>
        </w:rPr>
        <w:t>- механик</w:t>
      </w:r>
      <w:r w:rsidR="00AC33FB" w:rsidRPr="00E831D5">
        <w:rPr>
          <w:rFonts w:ascii="Times New Roman" w:eastAsia="Times New Roman" w:hAnsi="Times New Roman" w:cs="Times New Roman"/>
          <w:sz w:val="24"/>
          <w:szCs w:val="24"/>
          <w:lang w:eastAsia="ru-RU"/>
        </w:rPr>
        <w:t xml:space="preserve">  - до 50% </w:t>
      </w:r>
      <w:r w:rsidRPr="00E831D5">
        <w:rPr>
          <w:rFonts w:ascii="Times New Roman" w:eastAsia="Times New Roman" w:hAnsi="Times New Roman" w:cs="Times New Roman"/>
          <w:sz w:val="24"/>
          <w:szCs w:val="24"/>
          <w:lang w:eastAsia="ru-RU"/>
        </w:rPr>
        <w:t>МФОТ;</w:t>
      </w:r>
    </w:p>
    <w:p w14:paraId="0C50BE17" w14:textId="7A64C418" w:rsidR="00AC33FB" w:rsidRPr="00E831D5" w:rsidRDefault="000D26BD" w:rsidP="000D26BD">
      <w:p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831D5">
        <w:rPr>
          <w:rFonts w:ascii="Times New Roman" w:eastAsia="Times New Roman" w:hAnsi="Times New Roman" w:cs="Times New Roman"/>
          <w:sz w:val="24"/>
          <w:szCs w:val="24"/>
          <w:lang w:eastAsia="ru-RU"/>
        </w:rPr>
        <w:t xml:space="preserve">- </w:t>
      </w:r>
      <w:r w:rsidR="00AC33FB" w:rsidRPr="00E831D5">
        <w:rPr>
          <w:rFonts w:ascii="Times New Roman" w:eastAsia="Times New Roman" w:hAnsi="Times New Roman" w:cs="Times New Roman"/>
          <w:sz w:val="24"/>
          <w:szCs w:val="24"/>
          <w:lang w:eastAsia="ru-RU"/>
        </w:rPr>
        <w:t xml:space="preserve">кассир, специалист по кадрам  - до </w:t>
      </w:r>
      <w:r w:rsidRPr="00E831D5">
        <w:rPr>
          <w:rFonts w:ascii="Times New Roman" w:eastAsia="Times New Roman" w:hAnsi="Times New Roman" w:cs="Times New Roman"/>
          <w:sz w:val="24"/>
          <w:szCs w:val="24"/>
          <w:lang w:eastAsia="ru-RU"/>
        </w:rPr>
        <w:t>40</w:t>
      </w:r>
      <w:r w:rsidR="00AC33FB" w:rsidRPr="00E831D5">
        <w:rPr>
          <w:rFonts w:ascii="Times New Roman" w:eastAsia="Times New Roman" w:hAnsi="Times New Roman" w:cs="Times New Roman"/>
          <w:sz w:val="24"/>
          <w:szCs w:val="24"/>
          <w:lang w:eastAsia="ru-RU"/>
        </w:rPr>
        <w:t xml:space="preserve">% </w:t>
      </w:r>
      <w:r w:rsidRPr="00E831D5">
        <w:rPr>
          <w:rFonts w:ascii="Times New Roman" w:eastAsia="Times New Roman" w:hAnsi="Times New Roman" w:cs="Times New Roman"/>
          <w:sz w:val="24"/>
          <w:szCs w:val="24"/>
          <w:lang w:eastAsia="ru-RU"/>
        </w:rPr>
        <w:t>МФОТ;</w:t>
      </w:r>
    </w:p>
    <w:p w14:paraId="2748850D" w14:textId="2E9A6767" w:rsidR="000D26BD" w:rsidRPr="00E831D5" w:rsidRDefault="000D26BD" w:rsidP="000D26BD">
      <w:p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831D5">
        <w:rPr>
          <w:rFonts w:ascii="Times New Roman" w:eastAsia="Times New Roman" w:hAnsi="Times New Roman" w:cs="Times New Roman"/>
          <w:sz w:val="24"/>
          <w:szCs w:val="24"/>
          <w:lang w:eastAsia="ru-RU"/>
        </w:rPr>
        <w:t>- бухгалтер - до 80%МФОТ;</w:t>
      </w:r>
    </w:p>
    <w:p w14:paraId="27B07A29" w14:textId="10EA0E28" w:rsidR="00AC33FB" w:rsidRDefault="00AC33FB" w:rsidP="000D26BD">
      <w:pPr>
        <w:autoSpaceDE w:val="0"/>
        <w:autoSpaceDN w:val="0"/>
        <w:adjustRightInd w:val="0"/>
        <w:spacing w:before="240" w:after="0" w:line="240" w:lineRule="auto"/>
        <w:jc w:val="both"/>
        <w:rPr>
          <w:rFonts w:ascii="Times New Roman" w:hAnsi="Times New Roman" w:cs="Times New Roman"/>
          <w:sz w:val="24"/>
          <w:szCs w:val="24"/>
        </w:rPr>
      </w:pPr>
      <w:r w:rsidRPr="00E831D5">
        <w:rPr>
          <w:rFonts w:ascii="Times New Roman" w:eastAsia="Times New Roman" w:hAnsi="Times New Roman" w:cs="Times New Roman"/>
          <w:sz w:val="24"/>
          <w:szCs w:val="24"/>
          <w:lang w:eastAsia="ru-RU"/>
        </w:rPr>
        <w:t>- директор -</w:t>
      </w:r>
      <w:r w:rsidR="000D26BD" w:rsidRPr="00E831D5">
        <w:rPr>
          <w:rFonts w:ascii="Times New Roman" w:eastAsia="Times New Roman" w:hAnsi="Times New Roman" w:cs="Times New Roman"/>
          <w:sz w:val="24"/>
          <w:szCs w:val="24"/>
          <w:lang w:eastAsia="ru-RU"/>
        </w:rPr>
        <w:t xml:space="preserve"> до 30% МФОТ;</w:t>
      </w:r>
    </w:p>
    <w:p w14:paraId="78EE9AE8" w14:textId="4F07CBDD" w:rsidR="00AC33FB" w:rsidRDefault="00AC33FB" w:rsidP="00AC33F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начислении премий учитывается выполнение конкретных мероприятий и заданий, предусмотренных в плане работы за отчетный период по основным направлениям деятельности, в соответствии с личным вкладом работника муниципального учреждения</w:t>
      </w:r>
      <w:r w:rsidR="00B741A7">
        <w:rPr>
          <w:rFonts w:ascii="Times New Roman" w:hAnsi="Times New Roman" w:cs="Times New Roman"/>
          <w:sz w:val="24"/>
          <w:szCs w:val="24"/>
        </w:rPr>
        <w:t xml:space="preserve"> при соблюдении </w:t>
      </w:r>
      <w:proofErr w:type="gramStart"/>
      <w:r w:rsidR="00B741A7">
        <w:rPr>
          <w:rFonts w:ascii="Times New Roman" w:hAnsi="Times New Roman" w:cs="Times New Roman"/>
          <w:sz w:val="24"/>
          <w:szCs w:val="24"/>
        </w:rPr>
        <w:t>перечня показателей</w:t>
      </w:r>
      <w:proofErr w:type="gramEnd"/>
      <w:r w:rsidR="00B741A7">
        <w:rPr>
          <w:rFonts w:ascii="Times New Roman" w:hAnsi="Times New Roman" w:cs="Times New Roman"/>
          <w:sz w:val="24"/>
          <w:szCs w:val="24"/>
        </w:rPr>
        <w:t xml:space="preserve"> установленных приложением 2 к Положению</w:t>
      </w:r>
      <w:r>
        <w:rPr>
          <w:rFonts w:ascii="Times New Roman" w:hAnsi="Times New Roman" w:cs="Times New Roman"/>
          <w:sz w:val="24"/>
          <w:szCs w:val="24"/>
        </w:rPr>
        <w:t>.</w:t>
      </w:r>
    </w:p>
    <w:p w14:paraId="74B9B236" w14:textId="77777777" w:rsidR="00AC33FB" w:rsidRDefault="00AC33FB" w:rsidP="00AC33F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Премия начисляется за фактически отработанное время, включая время нахождения в основном и дополнительном отпуске.</w:t>
      </w:r>
    </w:p>
    <w:p w14:paraId="12F6AC18" w14:textId="77777777" w:rsidR="00AC33FB" w:rsidRDefault="00AC33FB" w:rsidP="00AC33F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Средства на выплату премии предусматриваются при утверждении фонда оплаты труда.</w:t>
      </w:r>
    </w:p>
    <w:p w14:paraId="1C34CC8B" w14:textId="77777777" w:rsidR="00AC33FB" w:rsidRDefault="00AC33FB" w:rsidP="00AC33F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привлечения работника к дисциплинарной ответственности в виде замечания в периоде, по результатам работы в котором работнику выплачивается премия, премия выплачивается в размере 50% от суммы месячного денежного содержания за фактически отработанное время. В случае привлечения работника к дисциплинарной ответственности в виде выговора в периоде, по результатам работы в котором работнику выплачивается премия, премия выплачивается в размере 30% от суммы месячного денежного содержания за фактически отработанное время.</w:t>
      </w:r>
    </w:p>
    <w:p w14:paraId="54047CD0" w14:textId="77777777" w:rsidR="00AC33FB" w:rsidRDefault="00AC33FB" w:rsidP="00AC33FB">
      <w:pPr>
        <w:autoSpaceDE w:val="0"/>
        <w:autoSpaceDN w:val="0"/>
        <w:adjustRightInd w:val="0"/>
        <w:spacing w:after="0" w:line="240" w:lineRule="auto"/>
        <w:jc w:val="both"/>
        <w:rPr>
          <w:rFonts w:ascii="Times New Roman" w:hAnsi="Times New Roman" w:cs="Times New Roman"/>
          <w:bCs/>
          <w:sz w:val="24"/>
          <w:szCs w:val="24"/>
        </w:rPr>
      </w:pPr>
    </w:p>
    <w:p w14:paraId="55DB642F" w14:textId="4C00A005" w:rsidR="00BA707E" w:rsidRDefault="00BA707E" w:rsidP="00BA707E">
      <w:pPr>
        <w:spacing w:after="0" w:line="240" w:lineRule="auto"/>
        <w:ind w:firstLine="540"/>
        <w:contextualSpacing/>
        <w:jc w:val="both"/>
        <w:rPr>
          <w:rFonts w:ascii="Times New Roman" w:eastAsia="Times New Roman" w:hAnsi="Times New Roman" w:cs="Times New Roman"/>
          <w:sz w:val="24"/>
          <w:szCs w:val="24"/>
          <w:lang w:eastAsia="ru-RU"/>
        </w:rPr>
      </w:pPr>
      <w:r w:rsidRPr="00774EFA">
        <w:rPr>
          <w:rFonts w:ascii="Times New Roman" w:eastAsia="Times New Roman" w:hAnsi="Times New Roman" w:cs="Times New Roman"/>
          <w:sz w:val="24"/>
          <w:szCs w:val="24"/>
          <w:lang w:eastAsia="ru-RU"/>
        </w:rPr>
        <w:t xml:space="preserve">Основаниями для снижения размера </w:t>
      </w:r>
      <w:r w:rsidR="00FF2C9F">
        <w:rPr>
          <w:rFonts w:ascii="Times New Roman" w:eastAsia="Times New Roman" w:hAnsi="Times New Roman" w:cs="Times New Roman"/>
          <w:sz w:val="24"/>
          <w:szCs w:val="24"/>
          <w:lang w:eastAsia="ru-RU"/>
        </w:rPr>
        <w:t>премирования</w:t>
      </w:r>
      <w:r>
        <w:rPr>
          <w:rFonts w:ascii="Times New Roman" w:eastAsia="Times New Roman" w:hAnsi="Times New Roman" w:cs="Times New Roman"/>
          <w:sz w:val="24"/>
          <w:szCs w:val="24"/>
          <w:lang w:eastAsia="ru-RU"/>
        </w:rPr>
        <w:t xml:space="preserve"> могут быть основания указанные в приложение 1 к Положению.</w:t>
      </w:r>
    </w:p>
    <w:p w14:paraId="002EFCBA" w14:textId="4DD0FE1A" w:rsidR="002A40B9" w:rsidRPr="002A40B9" w:rsidRDefault="002A40B9" w:rsidP="002A40B9">
      <w:pPr>
        <w:pStyle w:val="ac"/>
        <w:rPr>
          <w:color w:val="000000"/>
        </w:rPr>
      </w:pPr>
      <w:r w:rsidRPr="002A40B9">
        <w:rPr>
          <w:color w:val="000000"/>
        </w:rPr>
        <w:t>3.</w:t>
      </w:r>
      <w:proofErr w:type="gramStart"/>
      <w:r w:rsidRPr="002A40B9">
        <w:rPr>
          <w:color w:val="000000"/>
        </w:rPr>
        <w:t>2</w:t>
      </w:r>
      <w:r w:rsidRPr="002A40B9">
        <w:rPr>
          <w:color w:val="000000"/>
        </w:rPr>
        <w:t>.Руководящим</w:t>
      </w:r>
      <w:proofErr w:type="gramEnd"/>
      <w:r w:rsidRPr="002A40B9">
        <w:rPr>
          <w:color w:val="000000"/>
        </w:rPr>
        <w:t xml:space="preserve"> работникам и специалистам учреждения, работающим в сельской местности, устанавливается доплата к заработной плате в размере 25 процентов.</w:t>
      </w:r>
    </w:p>
    <w:p w14:paraId="25A21947" w14:textId="246A7EB0" w:rsidR="002A40B9" w:rsidRPr="002A40B9" w:rsidRDefault="002A40B9" w:rsidP="002A40B9">
      <w:pPr>
        <w:pStyle w:val="ac"/>
        <w:rPr>
          <w:color w:val="000000"/>
        </w:rPr>
      </w:pPr>
      <w:r w:rsidRPr="002A40B9">
        <w:rPr>
          <w:color w:val="000000"/>
        </w:rPr>
        <w:t>3.</w:t>
      </w:r>
      <w:proofErr w:type="gramStart"/>
      <w:r>
        <w:rPr>
          <w:color w:val="000000"/>
        </w:rPr>
        <w:t>3</w:t>
      </w:r>
      <w:r w:rsidRPr="002A40B9">
        <w:rPr>
          <w:color w:val="000000"/>
        </w:rPr>
        <w:t>.Руководителю</w:t>
      </w:r>
      <w:proofErr w:type="gramEnd"/>
      <w:r>
        <w:rPr>
          <w:color w:val="000000"/>
        </w:rPr>
        <w:t>,</w:t>
      </w:r>
      <w:r w:rsidRPr="002A40B9">
        <w:rPr>
          <w:color w:val="000000"/>
        </w:rPr>
        <w:t xml:space="preserve"> </w:t>
      </w:r>
      <w:r>
        <w:rPr>
          <w:color w:val="000000"/>
        </w:rPr>
        <w:t>специалистам и служащим</w:t>
      </w:r>
      <w:r w:rsidRPr="002A40B9">
        <w:rPr>
          <w:color w:val="000000"/>
        </w:rPr>
        <w:t xml:space="preserve"> учреждения выплачивается премия по итогам работы за каждый квартал в размере должностного оклада с учетом всех надбавок и доплат .</w:t>
      </w:r>
    </w:p>
    <w:p w14:paraId="32D615C6" w14:textId="77777777" w:rsidR="00AC33FB" w:rsidRDefault="00AC33FB" w:rsidP="000456FC">
      <w:pPr>
        <w:spacing w:after="0" w:line="240" w:lineRule="auto"/>
        <w:contextualSpacing/>
        <w:jc w:val="center"/>
        <w:rPr>
          <w:rFonts w:ascii="Times New Roman" w:eastAsia="Times New Roman" w:hAnsi="Times New Roman" w:cs="Times New Roman"/>
          <w:b/>
          <w:bCs/>
          <w:sz w:val="24"/>
          <w:szCs w:val="24"/>
          <w:lang w:eastAsia="ru-RU"/>
        </w:rPr>
      </w:pPr>
    </w:p>
    <w:p w14:paraId="00450A67" w14:textId="67679E9D" w:rsidR="00ED3A7A" w:rsidRDefault="00D46C71" w:rsidP="000456FC">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5</w:t>
      </w:r>
      <w:r w:rsidR="00774EFA" w:rsidRPr="00D63E86">
        <w:rPr>
          <w:rFonts w:ascii="Times New Roman" w:eastAsia="Times New Roman" w:hAnsi="Times New Roman" w:cs="Times New Roman"/>
          <w:b/>
          <w:bCs/>
          <w:sz w:val="24"/>
          <w:szCs w:val="24"/>
          <w:lang w:eastAsia="ru-RU"/>
        </w:rPr>
        <w:t>. Иные выплаты</w:t>
      </w:r>
      <w:r w:rsidR="0023697E" w:rsidRPr="00D63E86">
        <w:rPr>
          <w:rFonts w:ascii="Times New Roman" w:eastAsia="Times New Roman" w:hAnsi="Times New Roman" w:cs="Times New Roman"/>
          <w:sz w:val="24"/>
          <w:szCs w:val="24"/>
          <w:lang w:eastAsia="ru-RU"/>
        </w:rPr>
        <w:t>.</w:t>
      </w:r>
    </w:p>
    <w:p w14:paraId="48098798" w14:textId="12157744" w:rsidR="00BA707E" w:rsidRDefault="00774EFA" w:rsidP="00ED3A7A">
      <w:pPr>
        <w:spacing w:after="0" w:line="240" w:lineRule="auto"/>
        <w:contextualSpacing/>
        <w:jc w:val="both"/>
        <w:rPr>
          <w:rFonts w:ascii="Times New Roman" w:eastAsia="Times New Roman" w:hAnsi="Times New Roman" w:cs="Times New Roman"/>
          <w:sz w:val="24"/>
          <w:szCs w:val="24"/>
          <w:lang w:eastAsia="ru-RU"/>
        </w:rPr>
      </w:pPr>
      <w:r w:rsidRPr="00774EFA">
        <w:rPr>
          <w:rFonts w:ascii="Times New Roman" w:eastAsia="Times New Roman" w:hAnsi="Times New Roman" w:cs="Times New Roman"/>
          <w:sz w:val="24"/>
          <w:szCs w:val="24"/>
          <w:lang w:eastAsia="ru-RU"/>
        </w:rPr>
        <w:br/>
      </w:r>
      <w:r w:rsidR="00BA707E">
        <w:rPr>
          <w:rFonts w:ascii="Times New Roman" w:eastAsia="Times New Roman" w:hAnsi="Times New Roman" w:cs="Times New Roman"/>
          <w:sz w:val="24"/>
          <w:szCs w:val="24"/>
          <w:lang w:eastAsia="ru-RU"/>
        </w:rPr>
        <w:t>5.1.</w:t>
      </w:r>
      <w:r w:rsidR="00BA707E" w:rsidRPr="00D63E86">
        <w:rPr>
          <w:rFonts w:ascii="Times New Roman" w:eastAsia="Times New Roman" w:hAnsi="Times New Roman" w:cs="Times New Roman"/>
          <w:sz w:val="24"/>
          <w:szCs w:val="24"/>
          <w:lang w:eastAsia="ru-RU"/>
        </w:rPr>
        <w:t xml:space="preserve">Работникам  </w:t>
      </w:r>
      <w:r w:rsidR="00BA707E">
        <w:rPr>
          <w:rFonts w:ascii="Times New Roman" w:eastAsia="Times New Roman" w:hAnsi="Times New Roman" w:cs="Times New Roman"/>
          <w:sz w:val="24"/>
          <w:szCs w:val="24"/>
          <w:lang w:eastAsia="ru-RU"/>
        </w:rPr>
        <w:t xml:space="preserve">учреждения оказывается </w:t>
      </w:r>
      <w:r w:rsidR="00BA707E" w:rsidRPr="00D63E86">
        <w:rPr>
          <w:rFonts w:ascii="Times New Roman" w:eastAsia="Times New Roman" w:hAnsi="Times New Roman" w:cs="Times New Roman"/>
          <w:sz w:val="24"/>
          <w:szCs w:val="24"/>
          <w:lang w:eastAsia="ru-RU"/>
        </w:rPr>
        <w:t>материальная помощь к ежегодному оплачиваемому отпуску в размере должностного оклада с учетом надбавок</w:t>
      </w:r>
      <w:r w:rsidR="00FF2C9F">
        <w:rPr>
          <w:rFonts w:ascii="Times New Roman" w:eastAsia="Times New Roman" w:hAnsi="Times New Roman" w:cs="Times New Roman"/>
          <w:sz w:val="24"/>
          <w:szCs w:val="24"/>
          <w:lang w:eastAsia="ru-RU"/>
        </w:rPr>
        <w:t xml:space="preserve"> и доплат</w:t>
      </w:r>
      <w:r w:rsidR="00BA707E">
        <w:rPr>
          <w:rFonts w:ascii="Times New Roman" w:eastAsia="Times New Roman" w:hAnsi="Times New Roman" w:cs="Times New Roman"/>
          <w:sz w:val="24"/>
          <w:szCs w:val="24"/>
          <w:lang w:eastAsia="ru-RU"/>
        </w:rPr>
        <w:t>.</w:t>
      </w:r>
    </w:p>
    <w:p w14:paraId="11D8CF74" w14:textId="77777777" w:rsidR="00BA707E" w:rsidRDefault="00BA707E" w:rsidP="00ED3A7A">
      <w:pPr>
        <w:spacing w:after="0" w:line="240" w:lineRule="auto"/>
        <w:contextualSpacing/>
        <w:jc w:val="both"/>
        <w:rPr>
          <w:rFonts w:ascii="Times New Roman" w:eastAsia="Times New Roman" w:hAnsi="Times New Roman" w:cs="Times New Roman"/>
          <w:sz w:val="24"/>
          <w:szCs w:val="24"/>
          <w:lang w:eastAsia="ru-RU"/>
        </w:rPr>
      </w:pPr>
    </w:p>
    <w:p w14:paraId="73ACCEDB" w14:textId="15926C37" w:rsidR="00774EFA" w:rsidRDefault="00D46C71" w:rsidP="00ED3A7A">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74EFA" w:rsidRPr="00D63E86">
        <w:rPr>
          <w:rFonts w:ascii="Times New Roman" w:eastAsia="Times New Roman" w:hAnsi="Times New Roman" w:cs="Times New Roman"/>
          <w:sz w:val="24"/>
          <w:szCs w:val="24"/>
          <w:lang w:eastAsia="ru-RU"/>
        </w:rPr>
        <w:t>.</w:t>
      </w:r>
      <w:r w:rsidR="00BA707E">
        <w:rPr>
          <w:rFonts w:ascii="Times New Roman" w:eastAsia="Times New Roman" w:hAnsi="Times New Roman" w:cs="Times New Roman"/>
          <w:sz w:val="24"/>
          <w:szCs w:val="24"/>
          <w:lang w:eastAsia="ru-RU"/>
        </w:rPr>
        <w:t>2</w:t>
      </w:r>
      <w:r w:rsidR="00774EFA" w:rsidRPr="00D63E86">
        <w:rPr>
          <w:rFonts w:ascii="Times New Roman" w:eastAsia="Times New Roman" w:hAnsi="Times New Roman" w:cs="Times New Roman"/>
          <w:sz w:val="24"/>
          <w:szCs w:val="24"/>
          <w:lang w:eastAsia="ru-RU"/>
        </w:rPr>
        <w:t>. При наличии экономии по фонду оплаты труда приказом директора учреждения работникам учреждения могут производиться иные выплаты социального характера, в том числе:</w:t>
      </w:r>
    </w:p>
    <w:p w14:paraId="5C8D1FC7" w14:textId="37B4433B" w:rsidR="00FF2C9F" w:rsidRPr="00D63E86" w:rsidRDefault="00FF2C9F" w:rsidP="00ED3A7A">
      <w:pPr>
        <w:spacing w:after="0" w:line="240" w:lineRule="auto"/>
        <w:contextualSpacing/>
        <w:jc w:val="both"/>
        <w:rPr>
          <w:rFonts w:ascii="Times New Roman" w:eastAsia="Times New Roman" w:hAnsi="Times New Roman" w:cs="Times New Roman"/>
          <w:sz w:val="24"/>
          <w:szCs w:val="24"/>
          <w:lang w:eastAsia="ru-RU"/>
        </w:rPr>
      </w:pPr>
      <w:r w:rsidRPr="00D63E86">
        <w:rPr>
          <w:rFonts w:ascii="Times New Roman" w:eastAsia="Times New Roman" w:hAnsi="Times New Roman" w:cs="Times New Roman"/>
          <w:sz w:val="24"/>
          <w:szCs w:val="24"/>
          <w:lang w:eastAsia="ru-RU"/>
        </w:rPr>
        <w:t>- денежная выплата в связи с возникновением жизненной ситуации (рождение (усыновление) ребенка, бракосочетание, юбилей, иное значимое событие, а также смерть близкого родственника, тяжелое материальное положение, вызванное болезнью, несчастным случаем, имущественными потерями и иными непредвиденными обстоятельствами) в пределах одного должностного оклада в год.</w:t>
      </w:r>
    </w:p>
    <w:p w14:paraId="1983F611" w14:textId="77777777" w:rsidR="00FF2C9F" w:rsidRDefault="00FF2C9F" w:rsidP="0023697E">
      <w:pPr>
        <w:spacing w:after="0" w:line="240" w:lineRule="auto"/>
        <w:contextualSpacing/>
        <w:jc w:val="both"/>
        <w:rPr>
          <w:rFonts w:ascii="Times New Roman" w:eastAsia="Times New Roman" w:hAnsi="Times New Roman" w:cs="Times New Roman"/>
          <w:sz w:val="24"/>
          <w:szCs w:val="24"/>
          <w:lang w:eastAsia="ru-RU"/>
        </w:rPr>
      </w:pPr>
    </w:p>
    <w:p w14:paraId="4FEF6E15" w14:textId="0915638C" w:rsidR="00774EFA" w:rsidRPr="008E5C29" w:rsidRDefault="00D46C71" w:rsidP="0023697E">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86037">
        <w:rPr>
          <w:rFonts w:ascii="Times New Roman" w:eastAsia="Times New Roman" w:hAnsi="Times New Roman" w:cs="Times New Roman"/>
          <w:sz w:val="24"/>
          <w:szCs w:val="24"/>
          <w:lang w:eastAsia="ru-RU"/>
        </w:rPr>
        <w:t>.</w:t>
      </w:r>
      <w:r w:rsidR="0076687E">
        <w:rPr>
          <w:rFonts w:ascii="Times New Roman" w:eastAsia="Times New Roman" w:hAnsi="Times New Roman" w:cs="Times New Roman"/>
          <w:sz w:val="24"/>
          <w:szCs w:val="24"/>
          <w:lang w:eastAsia="ru-RU"/>
        </w:rPr>
        <w:t>3</w:t>
      </w:r>
      <w:r w:rsidR="00774EFA" w:rsidRPr="008E5C29">
        <w:rPr>
          <w:rFonts w:ascii="Times New Roman" w:eastAsia="Times New Roman" w:hAnsi="Times New Roman" w:cs="Times New Roman"/>
          <w:sz w:val="24"/>
          <w:szCs w:val="24"/>
          <w:lang w:eastAsia="ru-RU"/>
        </w:rPr>
        <w:t>. Из средств от приносящей доход деятельности могут выплачиваться премии за:</w:t>
      </w:r>
    </w:p>
    <w:p w14:paraId="2F5EE9A1" w14:textId="74CF2D45" w:rsidR="00774EFA" w:rsidRPr="008E5C29" w:rsidRDefault="00774EFA" w:rsidP="0023697E">
      <w:pPr>
        <w:spacing w:after="0" w:line="240" w:lineRule="auto"/>
        <w:contextualSpacing/>
        <w:jc w:val="both"/>
        <w:rPr>
          <w:rFonts w:ascii="Times New Roman" w:eastAsia="Times New Roman" w:hAnsi="Times New Roman" w:cs="Times New Roman"/>
          <w:sz w:val="24"/>
          <w:szCs w:val="24"/>
          <w:lang w:eastAsia="ru-RU"/>
        </w:rPr>
      </w:pPr>
      <w:r w:rsidRPr="008E5C29">
        <w:rPr>
          <w:rFonts w:ascii="Times New Roman" w:eastAsia="Times New Roman" w:hAnsi="Times New Roman" w:cs="Times New Roman"/>
          <w:sz w:val="24"/>
          <w:szCs w:val="24"/>
          <w:lang w:eastAsia="ru-RU"/>
        </w:rPr>
        <w:t xml:space="preserve">- личный вклад в деятельность по оказанию платных услуг (в размере </w:t>
      </w:r>
      <w:r w:rsidR="00510C21">
        <w:rPr>
          <w:rFonts w:ascii="Times New Roman" w:eastAsia="Times New Roman" w:hAnsi="Times New Roman" w:cs="Times New Roman"/>
          <w:sz w:val="24"/>
          <w:szCs w:val="24"/>
          <w:lang w:eastAsia="ru-RU"/>
        </w:rPr>
        <w:t xml:space="preserve">не более </w:t>
      </w:r>
      <w:r w:rsidR="0076687E">
        <w:rPr>
          <w:rFonts w:ascii="Times New Roman" w:eastAsia="Times New Roman" w:hAnsi="Times New Roman" w:cs="Times New Roman"/>
          <w:sz w:val="24"/>
          <w:szCs w:val="24"/>
          <w:lang w:eastAsia="ru-RU"/>
        </w:rPr>
        <w:t>50</w:t>
      </w:r>
      <w:r w:rsidRPr="008E5C29">
        <w:rPr>
          <w:rFonts w:ascii="Times New Roman" w:eastAsia="Times New Roman" w:hAnsi="Times New Roman" w:cs="Times New Roman"/>
          <w:sz w:val="24"/>
          <w:szCs w:val="24"/>
          <w:lang w:eastAsia="ru-RU"/>
        </w:rPr>
        <w:t>% от заработанных средств в течение отчетного месяца);</w:t>
      </w:r>
    </w:p>
    <w:p w14:paraId="6735A2B2" w14:textId="77777777" w:rsidR="00774EFA" w:rsidRPr="008E5C29" w:rsidRDefault="00774EFA" w:rsidP="0023697E">
      <w:pPr>
        <w:spacing w:after="0" w:line="240" w:lineRule="auto"/>
        <w:contextualSpacing/>
        <w:jc w:val="both"/>
        <w:rPr>
          <w:rFonts w:ascii="Times New Roman" w:eastAsia="Times New Roman" w:hAnsi="Times New Roman" w:cs="Times New Roman"/>
          <w:sz w:val="24"/>
          <w:szCs w:val="24"/>
          <w:lang w:eastAsia="ru-RU"/>
        </w:rPr>
      </w:pPr>
      <w:r w:rsidRPr="008E5C29">
        <w:rPr>
          <w:rFonts w:ascii="Times New Roman" w:eastAsia="Times New Roman" w:hAnsi="Times New Roman" w:cs="Times New Roman"/>
          <w:sz w:val="24"/>
          <w:szCs w:val="24"/>
          <w:lang w:eastAsia="ru-RU"/>
        </w:rPr>
        <w:t>- эффективность и инициативность в организации работы по привлечению внебюджетных средств;</w:t>
      </w:r>
    </w:p>
    <w:p w14:paraId="0FAF855F" w14:textId="0555B25D" w:rsidR="00774EFA" w:rsidRPr="008E5C29" w:rsidRDefault="00774EFA" w:rsidP="0023697E">
      <w:pPr>
        <w:spacing w:after="0" w:line="240" w:lineRule="auto"/>
        <w:contextualSpacing/>
        <w:jc w:val="both"/>
        <w:rPr>
          <w:rFonts w:ascii="Times New Roman" w:eastAsia="Times New Roman" w:hAnsi="Times New Roman" w:cs="Times New Roman"/>
          <w:sz w:val="24"/>
          <w:szCs w:val="24"/>
          <w:lang w:eastAsia="ru-RU"/>
        </w:rPr>
      </w:pPr>
      <w:r w:rsidRPr="008E5C29">
        <w:rPr>
          <w:rFonts w:ascii="Times New Roman" w:eastAsia="Times New Roman" w:hAnsi="Times New Roman" w:cs="Times New Roman"/>
          <w:sz w:val="24"/>
          <w:szCs w:val="24"/>
          <w:lang w:eastAsia="ru-RU"/>
        </w:rPr>
        <w:t>- выполнен</w:t>
      </w:r>
      <w:r w:rsidR="00A44AAD">
        <w:rPr>
          <w:rFonts w:ascii="Times New Roman" w:eastAsia="Times New Roman" w:hAnsi="Times New Roman" w:cs="Times New Roman"/>
          <w:sz w:val="24"/>
          <w:szCs w:val="24"/>
          <w:lang w:eastAsia="ru-RU"/>
        </w:rPr>
        <w:t>ие особо важных и срочных работ.</w:t>
      </w:r>
    </w:p>
    <w:p w14:paraId="5B9C46E8" w14:textId="77777777" w:rsidR="00D63E86" w:rsidRDefault="00D63E86" w:rsidP="00D63E86">
      <w:pPr>
        <w:spacing w:after="0" w:line="240" w:lineRule="auto"/>
        <w:contextualSpacing/>
        <w:jc w:val="center"/>
        <w:outlineLvl w:val="2"/>
        <w:rPr>
          <w:rFonts w:ascii="Times New Roman" w:eastAsia="Times New Roman" w:hAnsi="Times New Roman" w:cs="Times New Roman"/>
          <w:b/>
          <w:bCs/>
          <w:sz w:val="24"/>
          <w:szCs w:val="24"/>
          <w:lang w:eastAsia="ru-RU"/>
        </w:rPr>
      </w:pPr>
    </w:p>
    <w:p w14:paraId="43A84279" w14:textId="55700354" w:rsidR="002C37CA" w:rsidRDefault="002C37CA" w:rsidP="002C37CA">
      <w:pPr>
        <w:spacing w:after="0" w:line="240" w:lineRule="auto"/>
        <w:contextualSpacing/>
        <w:jc w:val="both"/>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5.4.</w:t>
      </w:r>
      <w:r w:rsidRPr="00D63E86">
        <w:rPr>
          <w:rFonts w:ascii="Times New Roman" w:eastAsia="Times New Roman" w:hAnsi="Times New Roman" w:cs="Times New Roman"/>
          <w:sz w:val="24"/>
          <w:szCs w:val="24"/>
          <w:lang w:eastAsia="ru-RU"/>
        </w:rPr>
        <w:t xml:space="preserve">Проект </w:t>
      </w:r>
      <w:r>
        <w:rPr>
          <w:rFonts w:ascii="Times New Roman" w:eastAsia="Times New Roman" w:hAnsi="Times New Roman" w:cs="Times New Roman"/>
          <w:sz w:val="24"/>
          <w:szCs w:val="24"/>
          <w:lang w:eastAsia="ru-RU"/>
        </w:rPr>
        <w:t>приказа</w:t>
      </w:r>
      <w:r w:rsidRPr="00D63E86">
        <w:rPr>
          <w:rFonts w:ascii="Times New Roman" w:eastAsia="Times New Roman" w:hAnsi="Times New Roman" w:cs="Times New Roman"/>
          <w:sz w:val="24"/>
          <w:szCs w:val="24"/>
          <w:lang w:eastAsia="ru-RU"/>
        </w:rPr>
        <w:t xml:space="preserve"> на премирование и стимулирующие выплаты работникам муниципального учреждения должен быть согласован </w:t>
      </w:r>
      <w:r>
        <w:rPr>
          <w:rFonts w:ascii="Times New Roman" w:eastAsia="Times New Roman" w:hAnsi="Times New Roman" w:cs="Times New Roman"/>
          <w:sz w:val="24"/>
          <w:szCs w:val="24"/>
          <w:lang w:eastAsia="ru-RU"/>
        </w:rPr>
        <w:t xml:space="preserve"> с </w:t>
      </w:r>
      <w:r w:rsidRPr="00D63E86">
        <w:rPr>
          <w:rFonts w:ascii="Times New Roman" w:eastAsia="Times New Roman" w:hAnsi="Times New Roman" w:cs="Times New Roman"/>
          <w:sz w:val="24"/>
          <w:szCs w:val="24"/>
          <w:lang w:eastAsia="ru-RU"/>
        </w:rPr>
        <w:t>Учредителем.</w:t>
      </w:r>
    </w:p>
    <w:p w14:paraId="290AE7A3" w14:textId="77777777" w:rsidR="002C37CA" w:rsidRDefault="002C37CA" w:rsidP="002C37CA">
      <w:pPr>
        <w:spacing w:after="0" w:line="240" w:lineRule="auto"/>
        <w:contextualSpacing/>
        <w:jc w:val="both"/>
        <w:outlineLvl w:val="2"/>
        <w:rPr>
          <w:rFonts w:ascii="Times New Roman" w:eastAsia="Times New Roman" w:hAnsi="Times New Roman" w:cs="Times New Roman"/>
          <w:b/>
          <w:bCs/>
          <w:sz w:val="24"/>
          <w:szCs w:val="24"/>
          <w:lang w:eastAsia="ru-RU"/>
        </w:rPr>
      </w:pPr>
    </w:p>
    <w:p w14:paraId="6B383242" w14:textId="77777777" w:rsidR="002C37CA" w:rsidRDefault="002C37CA" w:rsidP="00D63E86">
      <w:pPr>
        <w:spacing w:after="0" w:line="240" w:lineRule="auto"/>
        <w:contextualSpacing/>
        <w:jc w:val="center"/>
        <w:outlineLvl w:val="2"/>
        <w:rPr>
          <w:rFonts w:ascii="Times New Roman" w:eastAsia="Times New Roman" w:hAnsi="Times New Roman" w:cs="Times New Roman"/>
          <w:b/>
          <w:bCs/>
          <w:sz w:val="24"/>
          <w:szCs w:val="24"/>
          <w:lang w:eastAsia="ru-RU"/>
        </w:rPr>
      </w:pPr>
    </w:p>
    <w:p w14:paraId="1559115E" w14:textId="77777777" w:rsidR="00D63E86" w:rsidRDefault="00D46C71" w:rsidP="00D63E86">
      <w:pPr>
        <w:spacing w:after="0" w:line="240" w:lineRule="auto"/>
        <w:contextualSpacing/>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00774EFA" w:rsidRPr="00D63E86">
        <w:rPr>
          <w:rFonts w:ascii="Times New Roman" w:eastAsia="Times New Roman" w:hAnsi="Times New Roman" w:cs="Times New Roman"/>
          <w:b/>
          <w:bCs/>
          <w:sz w:val="24"/>
          <w:szCs w:val="24"/>
          <w:lang w:eastAsia="ru-RU"/>
        </w:rPr>
        <w:t>. Источники средств на оплату труда</w:t>
      </w:r>
      <w:r w:rsidR="00515997">
        <w:rPr>
          <w:rFonts w:ascii="Times New Roman" w:eastAsia="Times New Roman" w:hAnsi="Times New Roman" w:cs="Times New Roman"/>
          <w:b/>
          <w:bCs/>
          <w:sz w:val="24"/>
          <w:szCs w:val="24"/>
          <w:lang w:eastAsia="ru-RU"/>
        </w:rPr>
        <w:t>.</w:t>
      </w:r>
    </w:p>
    <w:p w14:paraId="14FC09E2" w14:textId="77777777" w:rsidR="0089505B" w:rsidRDefault="00120A7D" w:rsidP="0089505B">
      <w:pPr>
        <w:spacing w:after="0" w:line="240" w:lineRule="auto"/>
        <w:contextualSpacing/>
        <w:jc w:val="both"/>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br/>
      </w:r>
      <w:r w:rsidR="00D46C71">
        <w:rPr>
          <w:rFonts w:ascii="Times New Roman" w:eastAsia="Times New Roman" w:hAnsi="Times New Roman" w:cs="Times New Roman"/>
          <w:sz w:val="24"/>
          <w:szCs w:val="24"/>
          <w:lang w:eastAsia="ru-RU"/>
        </w:rPr>
        <w:t>6</w:t>
      </w:r>
      <w:r w:rsidR="00774EFA" w:rsidRPr="00D63E86">
        <w:rPr>
          <w:rFonts w:ascii="Times New Roman" w:eastAsia="Times New Roman" w:hAnsi="Times New Roman" w:cs="Times New Roman"/>
          <w:sz w:val="24"/>
          <w:szCs w:val="24"/>
          <w:lang w:eastAsia="ru-RU"/>
        </w:rPr>
        <w:t>.1. Фонд оплаты труда работников определяется в пределах бюджетных ассигнов</w:t>
      </w:r>
      <w:r w:rsidR="00EA64AF" w:rsidRPr="00D63E86">
        <w:rPr>
          <w:rFonts w:ascii="Times New Roman" w:eastAsia="Times New Roman" w:hAnsi="Times New Roman" w:cs="Times New Roman"/>
          <w:sz w:val="24"/>
          <w:szCs w:val="24"/>
          <w:lang w:eastAsia="ru-RU"/>
        </w:rPr>
        <w:t xml:space="preserve">аний, предусмотренных </w:t>
      </w:r>
      <w:proofErr w:type="gramStart"/>
      <w:r w:rsidR="00EA64AF" w:rsidRPr="00D63E86">
        <w:rPr>
          <w:rFonts w:ascii="Times New Roman" w:eastAsia="Times New Roman" w:hAnsi="Times New Roman" w:cs="Times New Roman"/>
          <w:sz w:val="24"/>
          <w:szCs w:val="24"/>
          <w:lang w:eastAsia="ru-RU"/>
        </w:rPr>
        <w:t xml:space="preserve">бюджетом </w:t>
      </w:r>
      <w:r w:rsidR="00774EFA" w:rsidRPr="00D63E86">
        <w:rPr>
          <w:rFonts w:ascii="Times New Roman" w:eastAsia="Times New Roman" w:hAnsi="Times New Roman" w:cs="Times New Roman"/>
          <w:sz w:val="24"/>
          <w:szCs w:val="24"/>
          <w:lang w:eastAsia="ru-RU"/>
        </w:rPr>
        <w:t xml:space="preserve"> на</w:t>
      </w:r>
      <w:proofErr w:type="gramEnd"/>
      <w:r w:rsidR="00774EFA" w:rsidRPr="00D63E86">
        <w:rPr>
          <w:rFonts w:ascii="Times New Roman" w:eastAsia="Times New Roman" w:hAnsi="Times New Roman" w:cs="Times New Roman"/>
          <w:sz w:val="24"/>
          <w:szCs w:val="24"/>
          <w:lang w:eastAsia="ru-RU"/>
        </w:rPr>
        <w:t xml:space="preserve"> соответствующий финансовый год и доходом от платных услуг (работ) согласно плану финансово-хозяйственной деятельности, утвержденному в установленном порядке по приносящей доход (внебюджетной) деятельности.</w:t>
      </w:r>
    </w:p>
    <w:p w14:paraId="2413E890" w14:textId="77777777" w:rsidR="00774EFA" w:rsidRPr="0089505B" w:rsidRDefault="00D46C71" w:rsidP="0089505B">
      <w:pPr>
        <w:spacing w:after="0" w:line="240" w:lineRule="auto"/>
        <w:contextualSpacing/>
        <w:jc w:val="both"/>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6</w:t>
      </w:r>
      <w:r w:rsidR="00774EFA" w:rsidRPr="00D63E86">
        <w:rPr>
          <w:rFonts w:ascii="Times New Roman" w:eastAsia="Times New Roman" w:hAnsi="Times New Roman" w:cs="Times New Roman"/>
          <w:sz w:val="24"/>
          <w:szCs w:val="24"/>
          <w:lang w:eastAsia="ru-RU"/>
        </w:rPr>
        <w:t xml:space="preserve">.2. Фонд оплаты труда муниципального </w:t>
      </w:r>
      <w:r w:rsidR="00611E9A">
        <w:rPr>
          <w:rFonts w:ascii="Times New Roman" w:eastAsia="Times New Roman" w:hAnsi="Times New Roman" w:cs="Times New Roman"/>
          <w:sz w:val="24"/>
          <w:szCs w:val="24"/>
          <w:lang w:eastAsia="ru-RU"/>
        </w:rPr>
        <w:t xml:space="preserve">бюджетного </w:t>
      </w:r>
      <w:r w:rsidR="00774EFA" w:rsidRPr="00D63E86">
        <w:rPr>
          <w:rFonts w:ascii="Times New Roman" w:eastAsia="Times New Roman" w:hAnsi="Times New Roman" w:cs="Times New Roman"/>
          <w:sz w:val="24"/>
          <w:szCs w:val="24"/>
          <w:lang w:eastAsia="ru-RU"/>
        </w:rPr>
        <w:t>учреждения формируется путем суммирования фондов оплаты труда, сформированных отдельно по каждой должности и в соответствии с количеством штатных единиц работников, установленных штатным расписанием, исходя из должностных окладов (окладов).</w:t>
      </w:r>
    </w:p>
    <w:p w14:paraId="2ACD9E67" w14:textId="77777777" w:rsidR="00ED3A7A" w:rsidRDefault="00ED3A7A" w:rsidP="00B56BEF">
      <w:pPr>
        <w:spacing w:after="0" w:line="240" w:lineRule="auto"/>
        <w:contextualSpacing/>
        <w:jc w:val="right"/>
        <w:rPr>
          <w:rFonts w:ascii="Times New Roman" w:eastAsia="Times New Roman" w:hAnsi="Times New Roman" w:cs="Times New Roman"/>
          <w:sz w:val="24"/>
          <w:szCs w:val="24"/>
          <w:lang w:eastAsia="ru-RU"/>
        </w:rPr>
      </w:pPr>
    </w:p>
    <w:p w14:paraId="2D4290D6" w14:textId="77777777" w:rsidR="00195B9A" w:rsidRDefault="00195B9A" w:rsidP="00B56BEF">
      <w:pPr>
        <w:spacing w:after="0" w:line="240" w:lineRule="auto"/>
        <w:contextualSpacing/>
        <w:jc w:val="right"/>
        <w:rPr>
          <w:rFonts w:ascii="Times New Roman" w:eastAsia="Times New Roman" w:hAnsi="Times New Roman" w:cs="Times New Roman"/>
          <w:sz w:val="24"/>
          <w:szCs w:val="24"/>
          <w:lang w:eastAsia="ru-RU"/>
        </w:rPr>
      </w:pPr>
    </w:p>
    <w:p w14:paraId="6DBB3D27" w14:textId="77777777" w:rsidR="00195B9A" w:rsidRDefault="00195B9A" w:rsidP="00B56BEF">
      <w:pPr>
        <w:spacing w:after="0" w:line="240" w:lineRule="auto"/>
        <w:contextualSpacing/>
        <w:jc w:val="right"/>
        <w:rPr>
          <w:rFonts w:ascii="Times New Roman" w:eastAsia="Times New Roman" w:hAnsi="Times New Roman" w:cs="Times New Roman"/>
          <w:sz w:val="24"/>
          <w:szCs w:val="24"/>
          <w:lang w:eastAsia="ru-RU"/>
        </w:rPr>
      </w:pPr>
    </w:p>
    <w:p w14:paraId="4325F216" w14:textId="77777777" w:rsidR="00B3207C" w:rsidRDefault="00B3207C" w:rsidP="00B56BEF">
      <w:pPr>
        <w:spacing w:after="0" w:line="240" w:lineRule="auto"/>
        <w:contextualSpacing/>
        <w:jc w:val="right"/>
        <w:rPr>
          <w:rFonts w:ascii="Times New Roman" w:eastAsia="Times New Roman" w:hAnsi="Times New Roman" w:cs="Times New Roman"/>
          <w:sz w:val="24"/>
          <w:szCs w:val="24"/>
          <w:lang w:eastAsia="ru-RU"/>
        </w:rPr>
      </w:pPr>
    </w:p>
    <w:p w14:paraId="53428468" w14:textId="77777777" w:rsidR="00DC14EE" w:rsidRDefault="00DC14EE" w:rsidP="00B56BEF">
      <w:pPr>
        <w:spacing w:after="0" w:line="240" w:lineRule="auto"/>
        <w:contextualSpacing/>
        <w:jc w:val="right"/>
        <w:rPr>
          <w:rFonts w:ascii="Times New Roman" w:eastAsia="Times New Roman" w:hAnsi="Times New Roman" w:cs="Times New Roman"/>
          <w:sz w:val="24"/>
          <w:szCs w:val="24"/>
          <w:lang w:eastAsia="ru-RU"/>
        </w:rPr>
      </w:pPr>
    </w:p>
    <w:p w14:paraId="453C8F39" w14:textId="77777777" w:rsidR="002C37CA" w:rsidRDefault="002C37CA" w:rsidP="00B56BEF">
      <w:pPr>
        <w:spacing w:after="0" w:line="240" w:lineRule="auto"/>
        <w:contextualSpacing/>
        <w:jc w:val="right"/>
        <w:rPr>
          <w:rFonts w:ascii="Times New Roman" w:eastAsia="Times New Roman" w:hAnsi="Times New Roman" w:cs="Times New Roman"/>
          <w:sz w:val="24"/>
          <w:szCs w:val="24"/>
          <w:lang w:eastAsia="ru-RU"/>
        </w:rPr>
      </w:pPr>
    </w:p>
    <w:p w14:paraId="3F4F5227" w14:textId="77777777" w:rsidR="002C37CA" w:rsidRDefault="002C37CA" w:rsidP="00B56BEF">
      <w:pPr>
        <w:spacing w:after="0" w:line="240" w:lineRule="auto"/>
        <w:contextualSpacing/>
        <w:jc w:val="right"/>
        <w:rPr>
          <w:rFonts w:ascii="Times New Roman" w:eastAsia="Times New Roman" w:hAnsi="Times New Roman" w:cs="Times New Roman"/>
          <w:sz w:val="24"/>
          <w:szCs w:val="24"/>
          <w:lang w:eastAsia="ru-RU"/>
        </w:rPr>
      </w:pPr>
    </w:p>
    <w:p w14:paraId="610F70D7" w14:textId="77777777" w:rsidR="002C37CA" w:rsidRDefault="002C37CA" w:rsidP="00B56BEF">
      <w:pPr>
        <w:spacing w:after="0" w:line="240" w:lineRule="auto"/>
        <w:contextualSpacing/>
        <w:jc w:val="right"/>
        <w:rPr>
          <w:rFonts w:ascii="Times New Roman" w:eastAsia="Times New Roman" w:hAnsi="Times New Roman" w:cs="Times New Roman"/>
          <w:sz w:val="24"/>
          <w:szCs w:val="24"/>
          <w:lang w:eastAsia="ru-RU"/>
        </w:rPr>
      </w:pPr>
    </w:p>
    <w:p w14:paraId="2868DDAB" w14:textId="77777777" w:rsidR="002C37CA" w:rsidRDefault="002C37CA" w:rsidP="00B56BEF">
      <w:pPr>
        <w:spacing w:after="0" w:line="240" w:lineRule="auto"/>
        <w:contextualSpacing/>
        <w:jc w:val="right"/>
        <w:rPr>
          <w:rFonts w:ascii="Times New Roman" w:eastAsia="Times New Roman" w:hAnsi="Times New Roman" w:cs="Times New Roman"/>
          <w:sz w:val="24"/>
          <w:szCs w:val="24"/>
          <w:lang w:eastAsia="ru-RU"/>
        </w:rPr>
      </w:pPr>
    </w:p>
    <w:p w14:paraId="5A0CC2BC" w14:textId="77777777" w:rsidR="002C37CA" w:rsidRDefault="002C37CA" w:rsidP="00B56BEF">
      <w:pPr>
        <w:spacing w:after="0" w:line="240" w:lineRule="auto"/>
        <w:contextualSpacing/>
        <w:jc w:val="right"/>
        <w:rPr>
          <w:rFonts w:ascii="Times New Roman" w:eastAsia="Times New Roman" w:hAnsi="Times New Roman" w:cs="Times New Roman"/>
          <w:sz w:val="24"/>
          <w:szCs w:val="24"/>
          <w:lang w:eastAsia="ru-RU"/>
        </w:rPr>
      </w:pPr>
    </w:p>
    <w:p w14:paraId="3697896E" w14:textId="77777777" w:rsidR="002C37CA" w:rsidRDefault="002C37CA" w:rsidP="00B56BEF">
      <w:pPr>
        <w:spacing w:after="0" w:line="240" w:lineRule="auto"/>
        <w:contextualSpacing/>
        <w:jc w:val="right"/>
        <w:rPr>
          <w:rFonts w:ascii="Times New Roman" w:eastAsia="Times New Roman" w:hAnsi="Times New Roman" w:cs="Times New Roman"/>
          <w:sz w:val="24"/>
          <w:szCs w:val="24"/>
          <w:lang w:eastAsia="ru-RU"/>
        </w:rPr>
      </w:pPr>
    </w:p>
    <w:p w14:paraId="6E800059" w14:textId="77777777" w:rsidR="002C37CA" w:rsidRDefault="002C37CA" w:rsidP="00B56BEF">
      <w:pPr>
        <w:spacing w:after="0" w:line="240" w:lineRule="auto"/>
        <w:contextualSpacing/>
        <w:jc w:val="right"/>
        <w:rPr>
          <w:rFonts w:ascii="Times New Roman" w:eastAsia="Times New Roman" w:hAnsi="Times New Roman" w:cs="Times New Roman"/>
          <w:sz w:val="24"/>
          <w:szCs w:val="24"/>
          <w:lang w:eastAsia="ru-RU"/>
        </w:rPr>
      </w:pPr>
    </w:p>
    <w:p w14:paraId="39DE7DEC" w14:textId="77777777" w:rsidR="00DC14EE" w:rsidRDefault="00DC14EE" w:rsidP="00B56BEF">
      <w:pPr>
        <w:spacing w:after="0" w:line="240" w:lineRule="auto"/>
        <w:contextualSpacing/>
        <w:jc w:val="right"/>
        <w:rPr>
          <w:rFonts w:ascii="Times New Roman" w:eastAsia="Times New Roman" w:hAnsi="Times New Roman" w:cs="Times New Roman"/>
          <w:sz w:val="24"/>
          <w:szCs w:val="24"/>
          <w:lang w:eastAsia="ru-RU"/>
        </w:rPr>
      </w:pPr>
    </w:p>
    <w:p w14:paraId="301C518D" w14:textId="77777777" w:rsidR="00FF2C9F" w:rsidRDefault="00FF2C9F" w:rsidP="00B56BEF">
      <w:pPr>
        <w:spacing w:after="0" w:line="240" w:lineRule="auto"/>
        <w:contextualSpacing/>
        <w:jc w:val="right"/>
        <w:rPr>
          <w:rFonts w:ascii="Times New Roman" w:eastAsia="Times New Roman" w:hAnsi="Times New Roman" w:cs="Times New Roman"/>
          <w:sz w:val="24"/>
          <w:szCs w:val="24"/>
          <w:lang w:eastAsia="ru-RU"/>
        </w:rPr>
      </w:pPr>
    </w:p>
    <w:p w14:paraId="497150D5" w14:textId="77777777" w:rsidR="00FF2C9F" w:rsidRDefault="00FF2C9F" w:rsidP="00B56BEF">
      <w:pPr>
        <w:spacing w:after="0" w:line="240" w:lineRule="auto"/>
        <w:contextualSpacing/>
        <w:jc w:val="right"/>
        <w:rPr>
          <w:rFonts w:ascii="Times New Roman" w:eastAsia="Times New Roman" w:hAnsi="Times New Roman" w:cs="Times New Roman"/>
          <w:sz w:val="24"/>
          <w:szCs w:val="24"/>
          <w:lang w:eastAsia="ru-RU"/>
        </w:rPr>
      </w:pPr>
    </w:p>
    <w:p w14:paraId="16295757" w14:textId="77777777" w:rsidR="00DC14EE" w:rsidRDefault="00DC14EE" w:rsidP="00B56BEF">
      <w:pPr>
        <w:spacing w:after="0" w:line="240" w:lineRule="auto"/>
        <w:contextualSpacing/>
        <w:jc w:val="right"/>
        <w:rPr>
          <w:rFonts w:ascii="Times New Roman" w:eastAsia="Times New Roman" w:hAnsi="Times New Roman" w:cs="Times New Roman"/>
          <w:sz w:val="24"/>
          <w:szCs w:val="24"/>
          <w:lang w:eastAsia="ru-RU"/>
        </w:rPr>
      </w:pPr>
    </w:p>
    <w:p w14:paraId="4B085CE0" w14:textId="77777777" w:rsidR="00DC14EE" w:rsidRDefault="00DC14EE" w:rsidP="00B56BEF">
      <w:pPr>
        <w:spacing w:after="0" w:line="240" w:lineRule="auto"/>
        <w:contextualSpacing/>
        <w:jc w:val="right"/>
        <w:rPr>
          <w:rFonts w:ascii="Times New Roman" w:eastAsia="Times New Roman" w:hAnsi="Times New Roman" w:cs="Times New Roman"/>
          <w:sz w:val="24"/>
          <w:szCs w:val="24"/>
          <w:lang w:eastAsia="ru-RU"/>
        </w:rPr>
      </w:pPr>
    </w:p>
    <w:p w14:paraId="0F61E8E8" w14:textId="77777777" w:rsidR="007227D5" w:rsidRDefault="00120A7D" w:rsidP="00120A7D">
      <w:pPr>
        <w:spacing w:after="0" w:line="240" w:lineRule="auto"/>
        <w:contextualSpacing/>
        <w:jc w:val="right"/>
        <w:rPr>
          <w:rFonts w:ascii="Times New Roman" w:eastAsia="Times New Roman" w:hAnsi="Times New Roman" w:cs="Times New Roman"/>
          <w:bCs/>
          <w:kern w:val="36"/>
          <w:lang w:eastAsia="ru-RU"/>
        </w:rPr>
      </w:pPr>
      <w:r w:rsidRPr="007227D5">
        <w:rPr>
          <w:rFonts w:ascii="Times New Roman" w:eastAsia="Times New Roman" w:hAnsi="Times New Roman" w:cs="Times New Roman"/>
          <w:lang w:eastAsia="ru-RU"/>
        </w:rPr>
        <w:lastRenderedPageBreak/>
        <w:t>Приложение 1</w:t>
      </w:r>
      <w:r w:rsidR="005A2AA8" w:rsidRPr="007227D5">
        <w:rPr>
          <w:rFonts w:ascii="Times New Roman" w:eastAsia="Times New Roman" w:hAnsi="Times New Roman" w:cs="Times New Roman"/>
          <w:lang w:eastAsia="ru-RU"/>
        </w:rPr>
        <w:br/>
      </w:r>
      <w:r w:rsidR="002717FD" w:rsidRPr="007227D5">
        <w:rPr>
          <w:rFonts w:ascii="Times New Roman" w:eastAsia="Times New Roman" w:hAnsi="Times New Roman" w:cs="Times New Roman"/>
          <w:lang w:eastAsia="ru-RU"/>
        </w:rPr>
        <w:t xml:space="preserve">к Положению </w:t>
      </w:r>
      <w:r w:rsidR="007227D5" w:rsidRPr="007227D5">
        <w:rPr>
          <w:rFonts w:ascii="Times New Roman" w:eastAsia="Times New Roman" w:hAnsi="Times New Roman" w:cs="Times New Roman"/>
          <w:bCs/>
          <w:kern w:val="36"/>
          <w:lang w:eastAsia="ru-RU"/>
        </w:rPr>
        <w:t xml:space="preserve">о выплатах стимулирующего </w:t>
      </w:r>
    </w:p>
    <w:p w14:paraId="3A30B2CC" w14:textId="77777777" w:rsidR="007227D5" w:rsidRDefault="007227D5" w:rsidP="00120A7D">
      <w:pPr>
        <w:spacing w:after="0" w:line="240" w:lineRule="auto"/>
        <w:contextualSpacing/>
        <w:jc w:val="right"/>
        <w:rPr>
          <w:rFonts w:ascii="Times New Roman" w:eastAsia="Times New Roman" w:hAnsi="Times New Roman" w:cs="Times New Roman"/>
          <w:bCs/>
          <w:kern w:val="36"/>
          <w:lang w:eastAsia="ru-RU"/>
        </w:rPr>
      </w:pPr>
      <w:r w:rsidRPr="007227D5">
        <w:rPr>
          <w:rFonts w:ascii="Times New Roman" w:eastAsia="Times New Roman" w:hAnsi="Times New Roman" w:cs="Times New Roman"/>
          <w:bCs/>
          <w:kern w:val="36"/>
          <w:lang w:eastAsia="ru-RU"/>
        </w:rPr>
        <w:t>и компенсационного характера</w:t>
      </w:r>
      <w:r w:rsidRPr="007227D5">
        <w:rPr>
          <w:rFonts w:ascii="Times New Roman" w:eastAsia="Times New Roman" w:hAnsi="Times New Roman" w:cs="Times New Roman"/>
          <w:b/>
          <w:bCs/>
          <w:kern w:val="36"/>
          <w:lang w:eastAsia="ru-RU"/>
        </w:rPr>
        <w:t xml:space="preserve"> </w:t>
      </w:r>
      <w:r w:rsidRPr="007227D5">
        <w:rPr>
          <w:rFonts w:ascii="Times New Roman" w:eastAsia="Times New Roman" w:hAnsi="Times New Roman" w:cs="Times New Roman"/>
          <w:bCs/>
          <w:kern w:val="36"/>
          <w:lang w:eastAsia="ru-RU"/>
        </w:rPr>
        <w:t xml:space="preserve">работникам </w:t>
      </w:r>
    </w:p>
    <w:p w14:paraId="7947FD85" w14:textId="77777777" w:rsidR="007227D5" w:rsidRDefault="007227D5" w:rsidP="00120A7D">
      <w:pPr>
        <w:spacing w:after="0" w:line="240" w:lineRule="auto"/>
        <w:contextualSpacing/>
        <w:jc w:val="right"/>
        <w:rPr>
          <w:rFonts w:ascii="Times New Roman" w:eastAsia="Times New Roman" w:hAnsi="Times New Roman" w:cs="Times New Roman"/>
          <w:bCs/>
          <w:kern w:val="36"/>
          <w:lang w:eastAsia="ru-RU"/>
        </w:rPr>
      </w:pPr>
      <w:r w:rsidRPr="007227D5">
        <w:rPr>
          <w:rFonts w:ascii="Times New Roman" w:eastAsia="Times New Roman" w:hAnsi="Times New Roman" w:cs="Times New Roman"/>
          <w:bCs/>
          <w:kern w:val="36"/>
          <w:lang w:eastAsia="ru-RU"/>
        </w:rPr>
        <w:t xml:space="preserve">муниципального бюджетного </w:t>
      </w:r>
    </w:p>
    <w:p w14:paraId="59D5C71C" w14:textId="37853D2B" w:rsidR="002717FD" w:rsidRPr="007227D5" w:rsidRDefault="007227D5" w:rsidP="00120A7D">
      <w:pPr>
        <w:spacing w:after="0" w:line="240" w:lineRule="auto"/>
        <w:contextualSpacing/>
        <w:jc w:val="right"/>
        <w:rPr>
          <w:rFonts w:ascii="Times New Roman" w:eastAsia="Times New Roman" w:hAnsi="Times New Roman" w:cs="Times New Roman"/>
          <w:bCs/>
          <w:kern w:val="36"/>
          <w:lang w:eastAsia="ru-RU"/>
        </w:rPr>
      </w:pPr>
      <w:r w:rsidRPr="007227D5">
        <w:rPr>
          <w:rFonts w:ascii="Times New Roman" w:eastAsia="Times New Roman" w:hAnsi="Times New Roman" w:cs="Times New Roman"/>
          <w:bCs/>
          <w:kern w:val="36"/>
          <w:lang w:eastAsia="ru-RU"/>
        </w:rPr>
        <w:t>учреждения «</w:t>
      </w:r>
      <w:r w:rsidR="00510C21">
        <w:rPr>
          <w:rFonts w:ascii="Times New Roman" w:eastAsia="Times New Roman" w:hAnsi="Times New Roman" w:cs="Times New Roman"/>
          <w:bCs/>
          <w:kern w:val="36"/>
          <w:lang w:eastAsia="ru-RU"/>
        </w:rPr>
        <w:t>Добринское</w:t>
      </w:r>
      <w:r w:rsidRPr="007227D5">
        <w:rPr>
          <w:rFonts w:ascii="Times New Roman" w:eastAsia="Times New Roman" w:hAnsi="Times New Roman" w:cs="Times New Roman"/>
          <w:bCs/>
          <w:kern w:val="36"/>
          <w:lang w:eastAsia="ru-RU"/>
        </w:rPr>
        <w:t>»</w:t>
      </w:r>
    </w:p>
    <w:p w14:paraId="7944574F" w14:textId="77777777" w:rsidR="005A2AA8" w:rsidRDefault="005A2AA8" w:rsidP="002717FD">
      <w:pPr>
        <w:spacing w:after="0" w:line="240" w:lineRule="auto"/>
        <w:contextualSpacing/>
        <w:jc w:val="right"/>
        <w:rPr>
          <w:rFonts w:ascii="Times New Roman" w:eastAsia="Times New Roman" w:hAnsi="Times New Roman" w:cs="Times New Roman"/>
          <w:sz w:val="24"/>
          <w:szCs w:val="24"/>
          <w:lang w:eastAsia="ru-RU"/>
        </w:rPr>
      </w:pPr>
    </w:p>
    <w:p w14:paraId="4DD65F3E" w14:textId="47BB34DE" w:rsidR="00774EFA" w:rsidRDefault="00774EFA" w:rsidP="0089505B">
      <w:pPr>
        <w:spacing w:before="100" w:beforeAutospacing="1" w:after="100" w:afterAutospacing="1" w:line="240" w:lineRule="auto"/>
        <w:jc w:val="center"/>
        <w:rPr>
          <w:rFonts w:ascii="Times New Roman" w:eastAsia="Times New Roman" w:hAnsi="Times New Roman" w:cs="Times New Roman"/>
          <w:b/>
          <w:bCs/>
          <w:sz w:val="27"/>
          <w:szCs w:val="27"/>
          <w:lang w:eastAsia="ru-RU"/>
        </w:rPr>
      </w:pPr>
      <w:r w:rsidRPr="00774EFA">
        <w:rPr>
          <w:rFonts w:ascii="Times New Roman" w:eastAsia="Times New Roman" w:hAnsi="Times New Roman" w:cs="Times New Roman"/>
          <w:sz w:val="24"/>
          <w:szCs w:val="24"/>
          <w:lang w:eastAsia="ru-RU"/>
        </w:rPr>
        <w:br/>
      </w:r>
      <w:r w:rsidR="00872DF0" w:rsidRPr="00774EFA">
        <w:rPr>
          <w:rFonts w:ascii="Times New Roman" w:eastAsia="Times New Roman" w:hAnsi="Times New Roman" w:cs="Times New Roman"/>
          <w:b/>
          <w:bCs/>
          <w:sz w:val="27"/>
          <w:szCs w:val="27"/>
          <w:lang w:eastAsia="ru-RU"/>
        </w:rPr>
        <w:t xml:space="preserve">Перечень нарушений, за которые может быть снижен размер </w:t>
      </w:r>
      <w:r w:rsidR="00BA707E">
        <w:rPr>
          <w:rFonts w:ascii="Times New Roman" w:eastAsia="Times New Roman" w:hAnsi="Times New Roman" w:cs="Times New Roman"/>
          <w:b/>
          <w:bCs/>
          <w:sz w:val="27"/>
          <w:szCs w:val="27"/>
          <w:lang w:eastAsia="ru-RU"/>
        </w:rPr>
        <w:t>премиальных выплат</w:t>
      </w:r>
      <w:r w:rsidR="00872DF0" w:rsidRPr="00774EFA">
        <w:rPr>
          <w:rFonts w:ascii="Times New Roman" w:eastAsia="Times New Roman" w:hAnsi="Times New Roman" w:cs="Times New Roman"/>
          <w:b/>
          <w:bCs/>
          <w:sz w:val="27"/>
          <w:szCs w:val="27"/>
          <w:lang w:eastAsia="ru-RU"/>
        </w:rPr>
        <w:t xml:space="preserve"> работникам муниципального </w:t>
      </w:r>
      <w:r w:rsidR="00872DF0">
        <w:rPr>
          <w:rFonts w:ascii="Times New Roman" w:eastAsia="Times New Roman" w:hAnsi="Times New Roman" w:cs="Times New Roman"/>
          <w:b/>
          <w:bCs/>
          <w:sz w:val="27"/>
          <w:szCs w:val="27"/>
          <w:lang w:eastAsia="ru-RU"/>
        </w:rPr>
        <w:t>бюджетного учреждения «</w:t>
      </w:r>
      <w:r w:rsidR="00510C21">
        <w:rPr>
          <w:rFonts w:ascii="Times New Roman" w:eastAsia="Times New Roman" w:hAnsi="Times New Roman" w:cs="Times New Roman"/>
          <w:b/>
          <w:bCs/>
          <w:sz w:val="27"/>
          <w:szCs w:val="27"/>
          <w:lang w:eastAsia="ru-RU"/>
        </w:rPr>
        <w:t>Добринское</w:t>
      </w:r>
      <w:r w:rsidR="00872DF0">
        <w:rPr>
          <w:rFonts w:ascii="Times New Roman" w:eastAsia="Times New Roman" w:hAnsi="Times New Roman" w:cs="Times New Roman"/>
          <w:b/>
          <w:bCs/>
          <w:sz w:val="27"/>
          <w:szCs w:val="27"/>
          <w:lang w:eastAsia="ru-RU"/>
        </w:rPr>
        <w:t>»</w:t>
      </w:r>
    </w:p>
    <w:tbl>
      <w:tblPr>
        <w:tblStyle w:val="a7"/>
        <w:tblW w:w="0" w:type="auto"/>
        <w:tblLook w:val="04A0" w:firstRow="1" w:lastRow="0" w:firstColumn="1" w:lastColumn="0" w:noHBand="0" w:noVBand="1"/>
      </w:tblPr>
      <w:tblGrid>
        <w:gridCol w:w="808"/>
        <w:gridCol w:w="8962"/>
      </w:tblGrid>
      <w:tr w:rsidR="00510C21" w14:paraId="44CE8771" w14:textId="77777777" w:rsidTr="00510C21">
        <w:tc>
          <w:tcPr>
            <w:tcW w:w="817" w:type="dxa"/>
          </w:tcPr>
          <w:p w14:paraId="4F17846E" w14:textId="52E70C05" w:rsidR="00510C21" w:rsidRDefault="00510C21" w:rsidP="0089505B">
            <w:pPr>
              <w:spacing w:before="100" w:beforeAutospacing="1" w:after="100" w:afterAutospacing="1"/>
              <w:jc w:val="center"/>
              <w:rPr>
                <w:rFonts w:ascii="Times New Roman" w:eastAsia="Times New Roman" w:hAnsi="Times New Roman" w:cs="Times New Roman"/>
                <w:b/>
                <w:bCs/>
                <w:sz w:val="27"/>
                <w:szCs w:val="27"/>
                <w:lang w:eastAsia="ru-RU"/>
              </w:rPr>
            </w:pPr>
            <w:r w:rsidRPr="00774EFA">
              <w:rPr>
                <w:rFonts w:ascii="Times New Roman" w:eastAsia="Times New Roman" w:hAnsi="Times New Roman" w:cs="Times New Roman"/>
                <w:sz w:val="24"/>
                <w:szCs w:val="24"/>
                <w:lang w:eastAsia="ru-RU"/>
              </w:rPr>
              <w:t xml:space="preserve">N п/п </w:t>
            </w:r>
          </w:p>
        </w:tc>
        <w:tc>
          <w:tcPr>
            <w:tcW w:w="9179" w:type="dxa"/>
          </w:tcPr>
          <w:p w14:paraId="544060CD" w14:textId="04C4F2E3" w:rsidR="00510C21" w:rsidRDefault="00510C21" w:rsidP="0089505B">
            <w:pPr>
              <w:spacing w:before="100" w:beforeAutospacing="1" w:after="100" w:afterAutospacing="1"/>
              <w:jc w:val="center"/>
              <w:rPr>
                <w:rFonts w:ascii="Times New Roman" w:eastAsia="Times New Roman" w:hAnsi="Times New Roman" w:cs="Times New Roman"/>
                <w:b/>
                <w:bCs/>
                <w:sz w:val="27"/>
                <w:szCs w:val="27"/>
                <w:lang w:eastAsia="ru-RU"/>
              </w:rPr>
            </w:pPr>
            <w:r w:rsidRPr="00774EFA">
              <w:rPr>
                <w:rFonts w:ascii="Times New Roman" w:eastAsia="Times New Roman" w:hAnsi="Times New Roman" w:cs="Times New Roman"/>
                <w:sz w:val="24"/>
                <w:szCs w:val="24"/>
                <w:lang w:eastAsia="ru-RU"/>
              </w:rPr>
              <w:t xml:space="preserve">Виды упущений и нарушений </w:t>
            </w:r>
          </w:p>
        </w:tc>
      </w:tr>
      <w:tr w:rsidR="00510C21" w14:paraId="11845059" w14:textId="77777777" w:rsidTr="00510C21">
        <w:tc>
          <w:tcPr>
            <w:tcW w:w="817" w:type="dxa"/>
          </w:tcPr>
          <w:p w14:paraId="422ED444" w14:textId="12A6A47E" w:rsidR="00510C21" w:rsidRDefault="00510C21" w:rsidP="0089505B">
            <w:pPr>
              <w:spacing w:before="100" w:beforeAutospacing="1" w:after="100" w:afterAutospacing="1"/>
              <w:jc w:val="center"/>
              <w:rPr>
                <w:rFonts w:ascii="Times New Roman" w:eastAsia="Times New Roman" w:hAnsi="Times New Roman" w:cs="Times New Roman"/>
                <w:b/>
                <w:bCs/>
                <w:sz w:val="27"/>
                <w:szCs w:val="27"/>
                <w:lang w:eastAsia="ru-RU"/>
              </w:rPr>
            </w:pPr>
            <w:r w:rsidRPr="00774EFA">
              <w:rPr>
                <w:rFonts w:ascii="Times New Roman" w:eastAsia="Times New Roman" w:hAnsi="Times New Roman" w:cs="Times New Roman"/>
                <w:sz w:val="24"/>
                <w:szCs w:val="24"/>
                <w:lang w:eastAsia="ru-RU"/>
              </w:rPr>
              <w:t xml:space="preserve">1 </w:t>
            </w:r>
          </w:p>
        </w:tc>
        <w:tc>
          <w:tcPr>
            <w:tcW w:w="9179" w:type="dxa"/>
          </w:tcPr>
          <w:p w14:paraId="199202DB" w14:textId="1E0127D4" w:rsidR="00510C21" w:rsidRDefault="00510C21" w:rsidP="00510C21">
            <w:pPr>
              <w:spacing w:before="100" w:beforeAutospacing="1" w:after="100" w:afterAutospacing="1"/>
              <w:rPr>
                <w:rFonts w:ascii="Times New Roman" w:eastAsia="Times New Roman" w:hAnsi="Times New Roman" w:cs="Times New Roman"/>
                <w:b/>
                <w:bCs/>
                <w:sz w:val="27"/>
                <w:szCs w:val="27"/>
                <w:lang w:eastAsia="ru-RU"/>
              </w:rPr>
            </w:pPr>
            <w:r w:rsidRPr="00774EFA">
              <w:rPr>
                <w:rFonts w:ascii="Times New Roman" w:eastAsia="Times New Roman" w:hAnsi="Times New Roman" w:cs="Times New Roman"/>
                <w:sz w:val="24"/>
                <w:szCs w:val="24"/>
                <w:lang w:eastAsia="ru-RU"/>
              </w:rPr>
              <w:t xml:space="preserve">Нарушение условий заключенного договора </w:t>
            </w:r>
          </w:p>
        </w:tc>
      </w:tr>
      <w:tr w:rsidR="00510C21" w14:paraId="5948DD9D" w14:textId="77777777" w:rsidTr="00510C21">
        <w:tc>
          <w:tcPr>
            <w:tcW w:w="817" w:type="dxa"/>
          </w:tcPr>
          <w:p w14:paraId="1C0B1012" w14:textId="2D61B061" w:rsidR="00510C21" w:rsidRDefault="00510C21" w:rsidP="0089505B">
            <w:pPr>
              <w:spacing w:before="100" w:beforeAutospacing="1" w:after="100" w:afterAutospacing="1"/>
              <w:jc w:val="center"/>
              <w:rPr>
                <w:rFonts w:ascii="Times New Roman" w:eastAsia="Times New Roman" w:hAnsi="Times New Roman" w:cs="Times New Roman"/>
                <w:b/>
                <w:bCs/>
                <w:sz w:val="27"/>
                <w:szCs w:val="27"/>
                <w:lang w:eastAsia="ru-RU"/>
              </w:rPr>
            </w:pPr>
            <w:r w:rsidRPr="00774EFA">
              <w:rPr>
                <w:rFonts w:ascii="Times New Roman" w:eastAsia="Times New Roman" w:hAnsi="Times New Roman" w:cs="Times New Roman"/>
                <w:sz w:val="24"/>
                <w:szCs w:val="24"/>
                <w:lang w:eastAsia="ru-RU"/>
              </w:rPr>
              <w:t xml:space="preserve">2 </w:t>
            </w:r>
          </w:p>
        </w:tc>
        <w:tc>
          <w:tcPr>
            <w:tcW w:w="9179" w:type="dxa"/>
          </w:tcPr>
          <w:p w14:paraId="6F743CAE" w14:textId="17B85434" w:rsidR="00510C21" w:rsidRDefault="00510C21" w:rsidP="00510C21">
            <w:pPr>
              <w:spacing w:before="100" w:beforeAutospacing="1" w:after="100" w:afterAutospacing="1"/>
              <w:rPr>
                <w:rFonts w:ascii="Times New Roman" w:eastAsia="Times New Roman" w:hAnsi="Times New Roman" w:cs="Times New Roman"/>
                <w:b/>
                <w:bCs/>
                <w:sz w:val="27"/>
                <w:szCs w:val="27"/>
                <w:lang w:eastAsia="ru-RU"/>
              </w:rPr>
            </w:pPr>
            <w:r w:rsidRPr="00774EFA">
              <w:rPr>
                <w:rFonts w:ascii="Times New Roman" w:eastAsia="Times New Roman" w:hAnsi="Times New Roman" w:cs="Times New Roman"/>
                <w:sz w:val="24"/>
                <w:szCs w:val="24"/>
                <w:lang w:eastAsia="ru-RU"/>
              </w:rPr>
              <w:t xml:space="preserve">Искажение показателей и предоставление недостоверных сведений о результатах деятельности учреждения </w:t>
            </w:r>
          </w:p>
        </w:tc>
      </w:tr>
      <w:tr w:rsidR="00510C21" w14:paraId="3EA14DB2" w14:textId="77777777" w:rsidTr="00510C21">
        <w:tc>
          <w:tcPr>
            <w:tcW w:w="817" w:type="dxa"/>
          </w:tcPr>
          <w:p w14:paraId="5B6ABA5B" w14:textId="15831600" w:rsidR="00510C21" w:rsidRDefault="00510C21" w:rsidP="0089505B">
            <w:pPr>
              <w:spacing w:before="100" w:beforeAutospacing="1" w:after="100" w:afterAutospacing="1"/>
              <w:jc w:val="center"/>
              <w:rPr>
                <w:rFonts w:ascii="Times New Roman" w:eastAsia="Times New Roman" w:hAnsi="Times New Roman" w:cs="Times New Roman"/>
                <w:b/>
                <w:bCs/>
                <w:sz w:val="27"/>
                <w:szCs w:val="27"/>
                <w:lang w:eastAsia="ru-RU"/>
              </w:rPr>
            </w:pPr>
            <w:r w:rsidRPr="00774EFA">
              <w:rPr>
                <w:rFonts w:ascii="Times New Roman" w:eastAsia="Times New Roman" w:hAnsi="Times New Roman" w:cs="Times New Roman"/>
                <w:sz w:val="24"/>
                <w:szCs w:val="24"/>
                <w:lang w:eastAsia="ru-RU"/>
              </w:rPr>
              <w:t xml:space="preserve">3 </w:t>
            </w:r>
          </w:p>
        </w:tc>
        <w:tc>
          <w:tcPr>
            <w:tcW w:w="9179" w:type="dxa"/>
          </w:tcPr>
          <w:p w14:paraId="287C2B99" w14:textId="60EFBFEF" w:rsidR="00510C21" w:rsidRDefault="00510C21" w:rsidP="00510C21">
            <w:pPr>
              <w:spacing w:before="100" w:beforeAutospacing="1" w:after="100" w:afterAutospacing="1"/>
              <w:rPr>
                <w:rFonts w:ascii="Times New Roman" w:eastAsia="Times New Roman" w:hAnsi="Times New Roman" w:cs="Times New Roman"/>
                <w:b/>
                <w:bCs/>
                <w:sz w:val="27"/>
                <w:szCs w:val="27"/>
                <w:lang w:eastAsia="ru-RU"/>
              </w:rPr>
            </w:pPr>
            <w:r w:rsidRPr="00774EFA">
              <w:rPr>
                <w:rFonts w:ascii="Times New Roman" w:eastAsia="Times New Roman" w:hAnsi="Times New Roman" w:cs="Times New Roman"/>
                <w:sz w:val="24"/>
                <w:szCs w:val="24"/>
                <w:lang w:eastAsia="ru-RU"/>
              </w:rPr>
              <w:t xml:space="preserve">Невыполнение требований собственника имущества об устранении нарушений, допущенных в процессе использования муниципального имущества, либо о принятии мер по его сохранности </w:t>
            </w:r>
          </w:p>
        </w:tc>
      </w:tr>
      <w:tr w:rsidR="00510C21" w14:paraId="61FD38CB" w14:textId="77777777" w:rsidTr="00510C21">
        <w:tc>
          <w:tcPr>
            <w:tcW w:w="817" w:type="dxa"/>
          </w:tcPr>
          <w:p w14:paraId="4D2E7995" w14:textId="68A32E08" w:rsidR="00510C21" w:rsidRDefault="00510C21" w:rsidP="0089505B">
            <w:pPr>
              <w:spacing w:before="100" w:beforeAutospacing="1" w:after="100" w:afterAutospacing="1"/>
              <w:jc w:val="center"/>
              <w:rPr>
                <w:rFonts w:ascii="Times New Roman" w:eastAsia="Times New Roman" w:hAnsi="Times New Roman" w:cs="Times New Roman"/>
                <w:b/>
                <w:bCs/>
                <w:sz w:val="27"/>
                <w:szCs w:val="27"/>
                <w:lang w:eastAsia="ru-RU"/>
              </w:rPr>
            </w:pPr>
            <w:r w:rsidRPr="00774EFA">
              <w:rPr>
                <w:rFonts w:ascii="Times New Roman" w:eastAsia="Times New Roman" w:hAnsi="Times New Roman" w:cs="Times New Roman"/>
                <w:sz w:val="24"/>
                <w:szCs w:val="24"/>
                <w:lang w:eastAsia="ru-RU"/>
              </w:rPr>
              <w:t xml:space="preserve">4 </w:t>
            </w:r>
          </w:p>
        </w:tc>
        <w:tc>
          <w:tcPr>
            <w:tcW w:w="9179" w:type="dxa"/>
          </w:tcPr>
          <w:p w14:paraId="0AFB33C1" w14:textId="68A966A1" w:rsidR="00510C21" w:rsidRDefault="00510C21" w:rsidP="00510C21">
            <w:pPr>
              <w:spacing w:before="100" w:beforeAutospacing="1" w:after="100" w:afterAutospacing="1"/>
              <w:rPr>
                <w:rFonts w:ascii="Times New Roman" w:eastAsia="Times New Roman" w:hAnsi="Times New Roman" w:cs="Times New Roman"/>
                <w:b/>
                <w:bCs/>
                <w:sz w:val="27"/>
                <w:szCs w:val="27"/>
                <w:lang w:eastAsia="ru-RU"/>
              </w:rPr>
            </w:pPr>
            <w:r w:rsidRPr="00774EFA">
              <w:rPr>
                <w:rFonts w:ascii="Times New Roman" w:eastAsia="Times New Roman" w:hAnsi="Times New Roman" w:cs="Times New Roman"/>
                <w:sz w:val="24"/>
                <w:szCs w:val="24"/>
                <w:lang w:eastAsia="ru-RU"/>
              </w:rPr>
              <w:t xml:space="preserve">Ненадлежащее исполнение поручений и распоряжений администрации </w:t>
            </w:r>
            <w:r>
              <w:rPr>
                <w:rFonts w:ascii="Times New Roman" w:eastAsia="Times New Roman" w:hAnsi="Times New Roman" w:cs="Times New Roman"/>
                <w:sz w:val="24"/>
                <w:szCs w:val="24"/>
                <w:lang w:eastAsia="ru-RU"/>
              </w:rPr>
              <w:t>сельского поселения Добринский сельсовет Добринского муниципального района Липецкой области</w:t>
            </w:r>
            <w:r w:rsidRPr="00774EFA">
              <w:rPr>
                <w:rFonts w:ascii="Times New Roman" w:eastAsia="Times New Roman" w:hAnsi="Times New Roman" w:cs="Times New Roman"/>
                <w:sz w:val="24"/>
                <w:szCs w:val="24"/>
                <w:lang w:eastAsia="ru-RU"/>
              </w:rPr>
              <w:t xml:space="preserve"> </w:t>
            </w:r>
          </w:p>
        </w:tc>
      </w:tr>
      <w:tr w:rsidR="00510C21" w14:paraId="0A2A15D3" w14:textId="77777777" w:rsidTr="00510C21">
        <w:tc>
          <w:tcPr>
            <w:tcW w:w="817" w:type="dxa"/>
          </w:tcPr>
          <w:p w14:paraId="4A78C11A" w14:textId="79997A1D" w:rsidR="00510C21" w:rsidRDefault="00510C21" w:rsidP="0089505B">
            <w:pPr>
              <w:spacing w:before="100" w:beforeAutospacing="1" w:after="100" w:afterAutospacing="1"/>
              <w:jc w:val="center"/>
              <w:rPr>
                <w:rFonts w:ascii="Times New Roman" w:eastAsia="Times New Roman" w:hAnsi="Times New Roman" w:cs="Times New Roman"/>
                <w:b/>
                <w:bCs/>
                <w:sz w:val="27"/>
                <w:szCs w:val="27"/>
                <w:lang w:eastAsia="ru-RU"/>
              </w:rPr>
            </w:pPr>
            <w:r w:rsidRPr="00774EFA">
              <w:rPr>
                <w:rFonts w:ascii="Times New Roman" w:eastAsia="Times New Roman" w:hAnsi="Times New Roman" w:cs="Times New Roman"/>
                <w:sz w:val="24"/>
                <w:szCs w:val="24"/>
                <w:lang w:eastAsia="ru-RU"/>
              </w:rPr>
              <w:t xml:space="preserve">5 </w:t>
            </w:r>
          </w:p>
        </w:tc>
        <w:tc>
          <w:tcPr>
            <w:tcW w:w="9179" w:type="dxa"/>
          </w:tcPr>
          <w:p w14:paraId="1594D7DE" w14:textId="0FEEA785" w:rsidR="00510C21" w:rsidRDefault="00510C21" w:rsidP="00510C21">
            <w:pPr>
              <w:spacing w:before="100" w:beforeAutospacing="1" w:after="100" w:afterAutospacing="1"/>
              <w:rPr>
                <w:rFonts w:ascii="Times New Roman" w:eastAsia="Times New Roman" w:hAnsi="Times New Roman" w:cs="Times New Roman"/>
                <w:b/>
                <w:bCs/>
                <w:sz w:val="27"/>
                <w:szCs w:val="27"/>
                <w:lang w:eastAsia="ru-RU"/>
              </w:rPr>
            </w:pPr>
            <w:r w:rsidRPr="00774EFA">
              <w:rPr>
                <w:rFonts w:ascii="Times New Roman" w:eastAsia="Times New Roman" w:hAnsi="Times New Roman" w:cs="Times New Roman"/>
                <w:sz w:val="24"/>
                <w:szCs w:val="24"/>
                <w:lang w:eastAsia="ru-RU"/>
              </w:rPr>
              <w:t xml:space="preserve">Нарушение установленных сроков предоставления ответов на письма и запросы администрации </w:t>
            </w:r>
            <w:r>
              <w:rPr>
                <w:rFonts w:ascii="Times New Roman" w:eastAsia="Times New Roman" w:hAnsi="Times New Roman" w:cs="Times New Roman"/>
                <w:sz w:val="24"/>
                <w:szCs w:val="24"/>
                <w:lang w:eastAsia="ru-RU"/>
              </w:rPr>
              <w:t xml:space="preserve">поселения </w:t>
            </w:r>
            <w:r w:rsidRPr="00774EFA">
              <w:rPr>
                <w:rFonts w:ascii="Times New Roman" w:eastAsia="Times New Roman" w:hAnsi="Times New Roman" w:cs="Times New Roman"/>
                <w:sz w:val="24"/>
                <w:szCs w:val="24"/>
                <w:lang w:eastAsia="ru-RU"/>
              </w:rPr>
              <w:t xml:space="preserve">или утеря служебных документов </w:t>
            </w:r>
          </w:p>
        </w:tc>
      </w:tr>
      <w:tr w:rsidR="00510C21" w14:paraId="220BE287" w14:textId="77777777" w:rsidTr="00510C21">
        <w:tc>
          <w:tcPr>
            <w:tcW w:w="817" w:type="dxa"/>
          </w:tcPr>
          <w:p w14:paraId="0B93FFA5" w14:textId="519D4BE4" w:rsidR="00510C21" w:rsidRDefault="00510C21" w:rsidP="0089505B">
            <w:pPr>
              <w:spacing w:before="100" w:beforeAutospacing="1" w:after="100" w:afterAutospacing="1"/>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sz w:val="24"/>
                <w:szCs w:val="24"/>
                <w:lang w:eastAsia="ru-RU"/>
              </w:rPr>
              <w:t>6</w:t>
            </w:r>
          </w:p>
        </w:tc>
        <w:tc>
          <w:tcPr>
            <w:tcW w:w="9179" w:type="dxa"/>
          </w:tcPr>
          <w:p w14:paraId="47C31510" w14:textId="1A755AF9" w:rsidR="00510C21" w:rsidRDefault="00510C21" w:rsidP="00510C21">
            <w:pPr>
              <w:spacing w:before="100" w:beforeAutospacing="1" w:after="100" w:afterAutospacing="1"/>
              <w:rPr>
                <w:rFonts w:ascii="Times New Roman" w:eastAsia="Times New Roman" w:hAnsi="Times New Roman" w:cs="Times New Roman"/>
                <w:b/>
                <w:bCs/>
                <w:sz w:val="27"/>
                <w:szCs w:val="27"/>
                <w:lang w:eastAsia="ru-RU"/>
              </w:rPr>
            </w:pPr>
            <w:r w:rsidRPr="00774EFA">
              <w:rPr>
                <w:rFonts w:ascii="Times New Roman" w:eastAsia="Times New Roman" w:hAnsi="Times New Roman" w:cs="Times New Roman"/>
                <w:sz w:val="24"/>
                <w:szCs w:val="24"/>
                <w:lang w:eastAsia="ru-RU"/>
              </w:rPr>
              <w:t>Невыполнение плана по объему услуг (работ)</w:t>
            </w:r>
          </w:p>
        </w:tc>
      </w:tr>
      <w:tr w:rsidR="00510C21" w14:paraId="1803EBEF" w14:textId="77777777" w:rsidTr="00510C21">
        <w:tc>
          <w:tcPr>
            <w:tcW w:w="817" w:type="dxa"/>
          </w:tcPr>
          <w:p w14:paraId="3CFE151B" w14:textId="232FC093" w:rsidR="00510C21" w:rsidRDefault="00510C21" w:rsidP="0089505B">
            <w:pPr>
              <w:spacing w:before="100" w:beforeAutospacing="1" w:after="100" w:afterAutospacing="1"/>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sz w:val="24"/>
                <w:szCs w:val="24"/>
                <w:lang w:eastAsia="ru-RU"/>
              </w:rPr>
              <w:t>7</w:t>
            </w:r>
          </w:p>
        </w:tc>
        <w:tc>
          <w:tcPr>
            <w:tcW w:w="9179" w:type="dxa"/>
          </w:tcPr>
          <w:p w14:paraId="7A7C9242" w14:textId="79FB9121" w:rsidR="00510C21" w:rsidRDefault="00510C21" w:rsidP="00510C21">
            <w:pPr>
              <w:spacing w:before="100" w:beforeAutospacing="1" w:after="100" w:afterAutospacing="1"/>
              <w:rPr>
                <w:rFonts w:ascii="Times New Roman" w:eastAsia="Times New Roman" w:hAnsi="Times New Roman" w:cs="Times New Roman"/>
                <w:b/>
                <w:bCs/>
                <w:sz w:val="27"/>
                <w:szCs w:val="27"/>
                <w:lang w:eastAsia="ru-RU"/>
              </w:rPr>
            </w:pPr>
            <w:r w:rsidRPr="00774EFA">
              <w:rPr>
                <w:rFonts w:ascii="Times New Roman" w:eastAsia="Times New Roman" w:hAnsi="Times New Roman" w:cs="Times New Roman"/>
                <w:sz w:val="24"/>
                <w:szCs w:val="24"/>
                <w:lang w:eastAsia="ru-RU"/>
              </w:rPr>
              <w:t xml:space="preserve">Невыполнение обязанностей, предусмотренных должностной инструкцией </w:t>
            </w:r>
          </w:p>
        </w:tc>
      </w:tr>
      <w:tr w:rsidR="00510C21" w14:paraId="6C70E433" w14:textId="77777777" w:rsidTr="00510C21">
        <w:tc>
          <w:tcPr>
            <w:tcW w:w="817" w:type="dxa"/>
          </w:tcPr>
          <w:p w14:paraId="1327A978" w14:textId="42FB9500" w:rsidR="00510C21" w:rsidRDefault="00510C21" w:rsidP="001E781B">
            <w:pPr>
              <w:spacing w:before="100" w:beforeAutospacing="1" w:after="100" w:afterAutospacing="1"/>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sz w:val="24"/>
                <w:szCs w:val="24"/>
                <w:lang w:eastAsia="ru-RU"/>
              </w:rPr>
              <w:t>8</w:t>
            </w:r>
          </w:p>
        </w:tc>
        <w:tc>
          <w:tcPr>
            <w:tcW w:w="9179" w:type="dxa"/>
          </w:tcPr>
          <w:p w14:paraId="739D1664" w14:textId="488FFE23" w:rsidR="00510C21" w:rsidRDefault="00510C21" w:rsidP="00510C21">
            <w:pPr>
              <w:spacing w:before="100" w:beforeAutospacing="1" w:after="100" w:afterAutospacing="1"/>
              <w:rPr>
                <w:rFonts w:ascii="Times New Roman" w:eastAsia="Times New Roman" w:hAnsi="Times New Roman" w:cs="Times New Roman"/>
                <w:b/>
                <w:bCs/>
                <w:sz w:val="27"/>
                <w:szCs w:val="27"/>
                <w:lang w:eastAsia="ru-RU"/>
              </w:rPr>
            </w:pPr>
            <w:r w:rsidRPr="00774EFA">
              <w:rPr>
                <w:rFonts w:ascii="Times New Roman" w:eastAsia="Times New Roman" w:hAnsi="Times New Roman" w:cs="Times New Roman"/>
                <w:sz w:val="24"/>
                <w:szCs w:val="24"/>
                <w:lang w:eastAsia="ru-RU"/>
              </w:rPr>
              <w:t xml:space="preserve">Неэффективное использование рабочего времени, </w:t>
            </w:r>
            <w:proofErr w:type="spellStart"/>
            <w:r w:rsidRPr="00774EFA">
              <w:rPr>
                <w:rFonts w:ascii="Times New Roman" w:eastAsia="Times New Roman" w:hAnsi="Times New Roman" w:cs="Times New Roman"/>
                <w:sz w:val="24"/>
                <w:szCs w:val="24"/>
                <w:lang w:eastAsia="ru-RU"/>
              </w:rPr>
              <w:t>непроявление</w:t>
            </w:r>
            <w:proofErr w:type="spellEnd"/>
            <w:r w:rsidRPr="00774EFA">
              <w:rPr>
                <w:rFonts w:ascii="Times New Roman" w:eastAsia="Times New Roman" w:hAnsi="Times New Roman" w:cs="Times New Roman"/>
                <w:sz w:val="24"/>
                <w:szCs w:val="24"/>
                <w:lang w:eastAsia="ru-RU"/>
              </w:rPr>
              <w:t xml:space="preserve"> инициативы и творческой активности, неквалифицированное выполнение работ </w:t>
            </w:r>
          </w:p>
        </w:tc>
      </w:tr>
      <w:tr w:rsidR="00510C21" w14:paraId="2DA84D98" w14:textId="77777777" w:rsidTr="00510C21">
        <w:tc>
          <w:tcPr>
            <w:tcW w:w="817" w:type="dxa"/>
          </w:tcPr>
          <w:p w14:paraId="41EF6BB1" w14:textId="57155616" w:rsidR="00510C21" w:rsidRDefault="00510C21" w:rsidP="001E781B">
            <w:pPr>
              <w:spacing w:before="100" w:beforeAutospacing="1" w:after="100" w:afterAutospacing="1"/>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sz w:val="24"/>
                <w:szCs w:val="24"/>
                <w:lang w:eastAsia="ru-RU"/>
              </w:rPr>
              <w:t>9</w:t>
            </w:r>
          </w:p>
        </w:tc>
        <w:tc>
          <w:tcPr>
            <w:tcW w:w="9179" w:type="dxa"/>
          </w:tcPr>
          <w:p w14:paraId="19034630" w14:textId="68946DDF" w:rsidR="00510C21" w:rsidRDefault="00510C21" w:rsidP="00510C21">
            <w:pPr>
              <w:spacing w:before="100" w:beforeAutospacing="1" w:after="100" w:afterAutospacing="1"/>
              <w:rPr>
                <w:rFonts w:ascii="Times New Roman" w:eastAsia="Times New Roman" w:hAnsi="Times New Roman" w:cs="Times New Roman"/>
                <w:b/>
                <w:bCs/>
                <w:sz w:val="27"/>
                <w:szCs w:val="27"/>
                <w:lang w:eastAsia="ru-RU"/>
              </w:rPr>
            </w:pPr>
            <w:r w:rsidRPr="00774EFA">
              <w:rPr>
                <w:rFonts w:ascii="Times New Roman" w:eastAsia="Times New Roman" w:hAnsi="Times New Roman" w:cs="Times New Roman"/>
                <w:sz w:val="24"/>
                <w:szCs w:val="24"/>
                <w:lang w:eastAsia="ru-RU"/>
              </w:rPr>
              <w:t xml:space="preserve">Наличие утрат и порчи материальных ценностей </w:t>
            </w:r>
          </w:p>
        </w:tc>
      </w:tr>
      <w:tr w:rsidR="00510C21" w14:paraId="1FF16BC7" w14:textId="77777777" w:rsidTr="00510C21">
        <w:tc>
          <w:tcPr>
            <w:tcW w:w="817" w:type="dxa"/>
          </w:tcPr>
          <w:p w14:paraId="2CB595DD" w14:textId="2147E2B9" w:rsidR="00510C21" w:rsidRDefault="00510C21" w:rsidP="001E781B">
            <w:pPr>
              <w:spacing w:before="100" w:beforeAutospacing="1" w:after="100" w:afterAutospacing="1"/>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sz w:val="24"/>
                <w:szCs w:val="24"/>
                <w:lang w:eastAsia="ru-RU"/>
              </w:rPr>
              <w:t>10</w:t>
            </w:r>
          </w:p>
        </w:tc>
        <w:tc>
          <w:tcPr>
            <w:tcW w:w="9179" w:type="dxa"/>
          </w:tcPr>
          <w:p w14:paraId="4D430A5D" w14:textId="5DD19D76" w:rsidR="00510C21" w:rsidRDefault="00510C21" w:rsidP="00510C21">
            <w:pPr>
              <w:spacing w:before="100" w:beforeAutospacing="1" w:after="100" w:afterAutospacing="1"/>
              <w:rPr>
                <w:rFonts w:ascii="Times New Roman" w:eastAsia="Times New Roman" w:hAnsi="Times New Roman" w:cs="Times New Roman"/>
                <w:b/>
                <w:bCs/>
                <w:sz w:val="27"/>
                <w:szCs w:val="27"/>
                <w:lang w:eastAsia="ru-RU"/>
              </w:rPr>
            </w:pPr>
            <w:r w:rsidRPr="00774EFA">
              <w:rPr>
                <w:rFonts w:ascii="Times New Roman" w:eastAsia="Times New Roman" w:hAnsi="Times New Roman" w:cs="Times New Roman"/>
                <w:sz w:val="24"/>
                <w:szCs w:val="24"/>
                <w:lang w:eastAsia="ru-RU"/>
              </w:rPr>
              <w:t xml:space="preserve">Нарушение правил техники безопасности </w:t>
            </w:r>
          </w:p>
        </w:tc>
      </w:tr>
      <w:tr w:rsidR="00510C21" w14:paraId="4D71F621" w14:textId="77777777" w:rsidTr="00510C21">
        <w:tc>
          <w:tcPr>
            <w:tcW w:w="817" w:type="dxa"/>
          </w:tcPr>
          <w:p w14:paraId="0BC06A8B" w14:textId="4D9291EE" w:rsidR="00510C21" w:rsidRDefault="00510C21" w:rsidP="001E781B">
            <w:pPr>
              <w:spacing w:before="100" w:beforeAutospacing="1" w:after="100" w:afterAutospacing="1"/>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sz w:val="24"/>
                <w:szCs w:val="24"/>
                <w:lang w:eastAsia="ru-RU"/>
              </w:rPr>
              <w:t>11</w:t>
            </w:r>
          </w:p>
        </w:tc>
        <w:tc>
          <w:tcPr>
            <w:tcW w:w="9179" w:type="dxa"/>
          </w:tcPr>
          <w:p w14:paraId="6FC40147" w14:textId="0AF53E0B" w:rsidR="00510C21" w:rsidRDefault="00510C21" w:rsidP="00510C21">
            <w:pPr>
              <w:spacing w:before="100" w:beforeAutospacing="1" w:after="100" w:afterAutospacing="1"/>
              <w:rPr>
                <w:rFonts w:ascii="Times New Roman" w:eastAsia="Times New Roman" w:hAnsi="Times New Roman" w:cs="Times New Roman"/>
                <w:b/>
                <w:bCs/>
                <w:sz w:val="27"/>
                <w:szCs w:val="27"/>
                <w:lang w:eastAsia="ru-RU"/>
              </w:rPr>
            </w:pPr>
            <w:r w:rsidRPr="00774EFA">
              <w:rPr>
                <w:rFonts w:ascii="Times New Roman" w:eastAsia="Times New Roman" w:hAnsi="Times New Roman" w:cs="Times New Roman"/>
                <w:sz w:val="24"/>
                <w:szCs w:val="24"/>
                <w:lang w:eastAsia="ru-RU"/>
              </w:rPr>
              <w:t xml:space="preserve">Несвоевременное обеспечение материально-техническими ресурсами </w:t>
            </w:r>
          </w:p>
        </w:tc>
      </w:tr>
      <w:tr w:rsidR="00510C21" w14:paraId="52220B2E" w14:textId="77777777" w:rsidTr="00510C21">
        <w:tc>
          <w:tcPr>
            <w:tcW w:w="817" w:type="dxa"/>
          </w:tcPr>
          <w:p w14:paraId="27FC3B10" w14:textId="7D59D2A8" w:rsidR="00510C21" w:rsidRDefault="00510C21" w:rsidP="001E781B">
            <w:pPr>
              <w:spacing w:before="100" w:beforeAutospacing="1" w:after="100" w:afterAutospacing="1"/>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sz w:val="24"/>
                <w:szCs w:val="24"/>
                <w:lang w:eastAsia="ru-RU"/>
              </w:rPr>
              <w:t>12</w:t>
            </w:r>
          </w:p>
        </w:tc>
        <w:tc>
          <w:tcPr>
            <w:tcW w:w="9179" w:type="dxa"/>
          </w:tcPr>
          <w:p w14:paraId="12729DF2" w14:textId="79F36CBE" w:rsidR="00510C21" w:rsidRDefault="00510C21" w:rsidP="00510C21">
            <w:pPr>
              <w:spacing w:before="100" w:beforeAutospacing="1" w:after="100" w:afterAutospacing="1"/>
              <w:rPr>
                <w:rFonts w:ascii="Times New Roman" w:eastAsia="Times New Roman" w:hAnsi="Times New Roman" w:cs="Times New Roman"/>
                <w:b/>
                <w:bCs/>
                <w:sz w:val="27"/>
                <w:szCs w:val="27"/>
                <w:lang w:eastAsia="ru-RU"/>
              </w:rPr>
            </w:pPr>
            <w:r w:rsidRPr="00774EFA">
              <w:rPr>
                <w:rFonts w:ascii="Times New Roman" w:eastAsia="Times New Roman" w:hAnsi="Times New Roman" w:cs="Times New Roman"/>
                <w:sz w:val="24"/>
                <w:szCs w:val="24"/>
                <w:lang w:eastAsia="ru-RU"/>
              </w:rPr>
              <w:t xml:space="preserve">Наличие </w:t>
            </w:r>
            <w:r>
              <w:rPr>
                <w:rFonts w:ascii="Times New Roman" w:eastAsia="Times New Roman" w:hAnsi="Times New Roman" w:cs="Times New Roman"/>
                <w:sz w:val="24"/>
                <w:szCs w:val="24"/>
                <w:lang w:eastAsia="ru-RU"/>
              </w:rPr>
              <w:t xml:space="preserve">обоснованных </w:t>
            </w:r>
            <w:r w:rsidRPr="00774EFA">
              <w:rPr>
                <w:rFonts w:ascii="Times New Roman" w:eastAsia="Times New Roman" w:hAnsi="Times New Roman" w:cs="Times New Roman"/>
                <w:sz w:val="24"/>
                <w:szCs w:val="24"/>
                <w:lang w:eastAsia="ru-RU"/>
              </w:rPr>
              <w:t>жалоб со стороны потребителей</w:t>
            </w:r>
            <w:r>
              <w:rPr>
                <w:rFonts w:ascii="Times New Roman" w:eastAsia="Times New Roman" w:hAnsi="Times New Roman" w:cs="Times New Roman"/>
                <w:sz w:val="24"/>
                <w:szCs w:val="24"/>
                <w:lang w:eastAsia="ru-RU"/>
              </w:rPr>
              <w:t xml:space="preserve"> на качество работ</w:t>
            </w:r>
            <w:r w:rsidRPr="00774EFA">
              <w:rPr>
                <w:rFonts w:ascii="Times New Roman" w:eastAsia="Times New Roman" w:hAnsi="Times New Roman" w:cs="Times New Roman"/>
                <w:sz w:val="24"/>
                <w:szCs w:val="24"/>
                <w:lang w:eastAsia="ru-RU"/>
              </w:rPr>
              <w:t xml:space="preserve"> </w:t>
            </w:r>
          </w:p>
        </w:tc>
      </w:tr>
      <w:tr w:rsidR="00510C21" w14:paraId="5E7E7AD3" w14:textId="77777777" w:rsidTr="00510C21">
        <w:tc>
          <w:tcPr>
            <w:tcW w:w="817" w:type="dxa"/>
          </w:tcPr>
          <w:p w14:paraId="7F13BB60" w14:textId="0A9F9CA7" w:rsidR="00510C21" w:rsidRDefault="00510C21" w:rsidP="001E781B">
            <w:pPr>
              <w:spacing w:before="100" w:beforeAutospacing="1" w:after="100" w:afterAutospacing="1"/>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sz w:val="24"/>
                <w:szCs w:val="24"/>
                <w:lang w:eastAsia="ru-RU"/>
              </w:rPr>
              <w:t>13</w:t>
            </w:r>
          </w:p>
        </w:tc>
        <w:tc>
          <w:tcPr>
            <w:tcW w:w="9179" w:type="dxa"/>
          </w:tcPr>
          <w:p w14:paraId="33083FA5" w14:textId="28496E3D" w:rsidR="00510C21" w:rsidRDefault="00510C21" w:rsidP="00510C21">
            <w:pPr>
              <w:spacing w:before="100" w:beforeAutospacing="1" w:after="100" w:afterAutospacing="1"/>
              <w:rPr>
                <w:rFonts w:ascii="Times New Roman" w:eastAsia="Times New Roman" w:hAnsi="Times New Roman" w:cs="Times New Roman"/>
                <w:b/>
                <w:bCs/>
                <w:sz w:val="27"/>
                <w:szCs w:val="27"/>
                <w:lang w:eastAsia="ru-RU"/>
              </w:rPr>
            </w:pPr>
            <w:r w:rsidRPr="00774EFA">
              <w:rPr>
                <w:rFonts w:ascii="Times New Roman" w:eastAsia="Times New Roman" w:hAnsi="Times New Roman" w:cs="Times New Roman"/>
                <w:sz w:val="24"/>
                <w:szCs w:val="24"/>
                <w:lang w:eastAsia="ru-RU"/>
              </w:rPr>
              <w:t xml:space="preserve">Распитие спиртных напитков на рабочем месте, прогулы </w:t>
            </w:r>
          </w:p>
        </w:tc>
      </w:tr>
      <w:tr w:rsidR="00510C21" w14:paraId="7462B874" w14:textId="77777777" w:rsidTr="00510C21">
        <w:tc>
          <w:tcPr>
            <w:tcW w:w="817" w:type="dxa"/>
          </w:tcPr>
          <w:p w14:paraId="353AE158" w14:textId="2416DD26" w:rsidR="00510C21" w:rsidRDefault="00510C21" w:rsidP="001E781B">
            <w:pPr>
              <w:spacing w:before="100" w:beforeAutospacing="1" w:after="100" w:afterAutospacing="1"/>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sz w:val="24"/>
                <w:szCs w:val="24"/>
                <w:lang w:eastAsia="ru-RU"/>
              </w:rPr>
              <w:t>14</w:t>
            </w:r>
          </w:p>
        </w:tc>
        <w:tc>
          <w:tcPr>
            <w:tcW w:w="9179" w:type="dxa"/>
          </w:tcPr>
          <w:p w14:paraId="2EE3CE01" w14:textId="1C2EBD1E" w:rsidR="00510C21" w:rsidRDefault="00510C21" w:rsidP="00510C21">
            <w:pPr>
              <w:spacing w:before="100" w:beforeAutospacing="1" w:after="100" w:afterAutospacing="1"/>
              <w:rPr>
                <w:rFonts w:ascii="Times New Roman" w:eastAsia="Times New Roman" w:hAnsi="Times New Roman" w:cs="Times New Roman"/>
                <w:b/>
                <w:bCs/>
                <w:sz w:val="27"/>
                <w:szCs w:val="27"/>
                <w:lang w:eastAsia="ru-RU"/>
              </w:rPr>
            </w:pPr>
            <w:r w:rsidRPr="00774EFA">
              <w:rPr>
                <w:rFonts w:ascii="Times New Roman" w:eastAsia="Times New Roman" w:hAnsi="Times New Roman" w:cs="Times New Roman"/>
                <w:sz w:val="24"/>
                <w:szCs w:val="24"/>
                <w:lang w:eastAsia="ru-RU"/>
              </w:rPr>
              <w:t xml:space="preserve">Опоздание, преждевременный уход с работы </w:t>
            </w:r>
          </w:p>
        </w:tc>
      </w:tr>
      <w:tr w:rsidR="00510C21" w14:paraId="32FA89FD" w14:textId="77777777" w:rsidTr="00510C21">
        <w:tc>
          <w:tcPr>
            <w:tcW w:w="817" w:type="dxa"/>
          </w:tcPr>
          <w:p w14:paraId="0A4B2DE9" w14:textId="4819F839" w:rsidR="00510C21" w:rsidRDefault="00510C21" w:rsidP="001E781B">
            <w:pPr>
              <w:spacing w:before="100" w:beforeAutospacing="1" w:after="100" w:afterAutospacing="1"/>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sz w:val="24"/>
                <w:szCs w:val="24"/>
                <w:lang w:eastAsia="ru-RU"/>
              </w:rPr>
              <w:t>15</w:t>
            </w:r>
          </w:p>
        </w:tc>
        <w:tc>
          <w:tcPr>
            <w:tcW w:w="9179" w:type="dxa"/>
          </w:tcPr>
          <w:p w14:paraId="012CE930" w14:textId="275471C2" w:rsidR="00510C21" w:rsidRDefault="00510C21" w:rsidP="00510C21">
            <w:pPr>
              <w:spacing w:before="100" w:beforeAutospacing="1" w:after="100" w:afterAutospacing="1"/>
              <w:rPr>
                <w:rFonts w:ascii="Times New Roman" w:eastAsia="Times New Roman" w:hAnsi="Times New Roman" w:cs="Times New Roman"/>
                <w:b/>
                <w:bCs/>
                <w:sz w:val="27"/>
                <w:szCs w:val="27"/>
                <w:lang w:eastAsia="ru-RU"/>
              </w:rPr>
            </w:pPr>
            <w:r w:rsidRPr="00774EFA">
              <w:rPr>
                <w:rFonts w:ascii="Times New Roman" w:eastAsia="Times New Roman" w:hAnsi="Times New Roman" w:cs="Times New Roman"/>
                <w:sz w:val="24"/>
                <w:szCs w:val="24"/>
                <w:lang w:eastAsia="ru-RU"/>
              </w:rPr>
              <w:t xml:space="preserve">Могут применяться и другие показатели, понижающие сумму премии, что должно быть указано в приказе по предприятию на премирование </w:t>
            </w:r>
          </w:p>
        </w:tc>
      </w:tr>
      <w:tr w:rsidR="00510C21" w14:paraId="39B4498F" w14:textId="77777777" w:rsidTr="00510C21">
        <w:tc>
          <w:tcPr>
            <w:tcW w:w="817" w:type="dxa"/>
          </w:tcPr>
          <w:p w14:paraId="508C878D" w14:textId="6D9CEB27" w:rsidR="00510C21" w:rsidRDefault="00510C21" w:rsidP="001E781B">
            <w:pPr>
              <w:spacing w:before="100" w:beforeAutospacing="1" w:after="100" w:afterAutospacing="1"/>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sz w:val="24"/>
                <w:szCs w:val="24"/>
                <w:lang w:eastAsia="ru-RU"/>
              </w:rPr>
              <w:t>16</w:t>
            </w:r>
          </w:p>
        </w:tc>
        <w:tc>
          <w:tcPr>
            <w:tcW w:w="9179" w:type="dxa"/>
          </w:tcPr>
          <w:p w14:paraId="3A390CFE" w14:textId="37F6228B" w:rsidR="00510C21" w:rsidRDefault="00510C21" w:rsidP="00510C21">
            <w:pPr>
              <w:spacing w:before="100" w:beforeAutospacing="1" w:after="100" w:afterAutospacing="1"/>
              <w:rPr>
                <w:rFonts w:ascii="Times New Roman" w:eastAsia="Times New Roman" w:hAnsi="Times New Roman" w:cs="Times New Roman"/>
                <w:b/>
                <w:bCs/>
                <w:sz w:val="27"/>
                <w:szCs w:val="27"/>
                <w:lang w:eastAsia="ru-RU"/>
              </w:rPr>
            </w:pPr>
            <w:r>
              <w:rPr>
                <w:rFonts w:ascii="Times New Roman" w:eastAsia="Times New Roman" w:hAnsi="Times New Roman" w:cs="Times New Roman"/>
                <w:sz w:val="24"/>
                <w:szCs w:val="24"/>
                <w:lang w:eastAsia="ru-RU"/>
              </w:rPr>
              <w:t>Наличие з</w:t>
            </w:r>
            <w:r w:rsidRPr="00774EFA">
              <w:rPr>
                <w:rFonts w:ascii="Times New Roman" w:eastAsia="Times New Roman" w:hAnsi="Times New Roman" w:cs="Times New Roman"/>
                <w:sz w:val="24"/>
                <w:szCs w:val="24"/>
                <w:lang w:eastAsia="ru-RU"/>
              </w:rPr>
              <w:t>амечаний проверяющих органов по результатам проверок деятельности учреждения</w:t>
            </w:r>
          </w:p>
        </w:tc>
      </w:tr>
      <w:tr w:rsidR="00510C21" w14:paraId="0B16AB7F" w14:textId="77777777" w:rsidTr="00510C21">
        <w:tc>
          <w:tcPr>
            <w:tcW w:w="817" w:type="dxa"/>
          </w:tcPr>
          <w:p w14:paraId="5476D242" w14:textId="7897ED35" w:rsidR="00510C21" w:rsidRDefault="00510C21" w:rsidP="001E781B">
            <w:pPr>
              <w:spacing w:before="100" w:beforeAutospacing="1" w:after="100" w:afterAutospacing="1"/>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sz w:val="24"/>
                <w:szCs w:val="24"/>
                <w:lang w:eastAsia="ru-RU"/>
              </w:rPr>
              <w:t>17</w:t>
            </w:r>
          </w:p>
        </w:tc>
        <w:tc>
          <w:tcPr>
            <w:tcW w:w="9179" w:type="dxa"/>
          </w:tcPr>
          <w:p w14:paraId="6D6D099D" w14:textId="77740BBA" w:rsidR="00510C21" w:rsidRDefault="00510C21" w:rsidP="00510C21">
            <w:pPr>
              <w:spacing w:before="100" w:beforeAutospacing="1" w:after="100" w:afterAutospacing="1"/>
              <w:rPr>
                <w:rFonts w:ascii="Times New Roman" w:eastAsia="Times New Roman" w:hAnsi="Times New Roman" w:cs="Times New Roman"/>
                <w:b/>
                <w:bCs/>
                <w:sz w:val="27"/>
                <w:szCs w:val="27"/>
                <w:lang w:eastAsia="ru-RU"/>
              </w:rPr>
            </w:pPr>
            <w:r>
              <w:rPr>
                <w:rFonts w:ascii="Times New Roman" w:eastAsia="Times New Roman" w:hAnsi="Times New Roman" w:cs="Times New Roman"/>
                <w:sz w:val="24"/>
                <w:szCs w:val="24"/>
                <w:lang w:eastAsia="ru-RU"/>
              </w:rPr>
              <w:t xml:space="preserve">Не </w:t>
            </w:r>
            <w:r w:rsidRPr="00774EFA">
              <w:rPr>
                <w:rFonts w:ascii="Times New Roman" w:eastAsia="Times New Roman" w:hAnsi="Times New Roman" w:cs="Times New Roman"/>
                <w:sz w:val="24"/>
                <w:szCs w:val="24"/>
                <w:lang w:eastAsia="ru-RU"/>
              </w:rPr>
              <w:t>достижение плановых показателей социальной и экономической эффективности деятельности учреждения</w:t>
            </w:r>
          </w:p>
        </w:tc>
      </w:tr>
      <w:tr w:rsidR="00510C21" w14:paraId="6E30F82E" w14:textId="77777777" w:rsidTr="00510C21">
        <w:tc>
          <w:tcPr>
            <w:tcW w:w="817" w:type="dxa"/>
          </w:tcPr>
          <w:p w14:paraId="7FBDEA58" w14:textId="39F2D9FA" w:rsidR="00510C21" w:rsidRDefault="00510C21" w:rsidP="001E781B">
            <w:pPr>
              <w:spacing w:before="100" w:beforeAutospacing="1" w:after="100" w:afterAutospacing="1"/>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sz w:val="24"/>
                <w:szCs w:val="24"/>
                <w:lang w:eastAsia="ru-RU"/>
              </w:rPr>
              <w:t>18</w:t>
            </w:r>
          </w:p>
        </w:tc>
        <w:tc>
          <w:tcPr>
            <w:tcW w:w="9179" w:type="dxa"/>
          </w:tcPr>
          <w:p w14:paraId="33D42F8D" w14:textId="34A12BF4" w:rsidR="00510C21" w:rsidRDefault="00510C21" w:rsidP="00510C21">
            <w:pPr>
              <w:spacing w:before="100" w:beforeAutospacing="1" w:after="100" w:afterAutospacing="1"/>
              <w:rPr>
                <w:rFonts w:ascii="Times New Roman" w:eastAsia="Times New Roman" w:hAnsi="Times New Roman" w:cs="Times New Roman"/>
                <w:b/>
                <w:bCs/>
                <w:sz w:val="27"/>
                <w:szCs w:val="27"/>
                <w:lang w:eastAsia="ru-RU"/>
              </w:rPr>
            </w:pPr>
            <w:r>
              <w:rPr>
                <w:rFonts w:ascii="Times New Roman" w:eastAsia="Times New Roman" w:hAnsi="Times New Roman" w:cs="Times New Roman"/>
                <w:sz w:val="24"/>
                <w:szCs w:val="24"/>
                <w:lang w:eastAsia="ru-RU"/>
              </w:rPr>
              <w:t xml:space="preserve">Не </w:t>
            </w:r>
            <w:r w:rsidRPr="00774EFA">
              <w:rPr>
                <w:rFonts w:ascii="Times New Roman" w:eastAsia="Times New Roman" w:hAnsi="Times New Roman" w:cs="Times New Roman"/>
                <w:sz w:val="24"/>
                <w:szCs w:val="24"/>
                <w:lang w:eastAsia="ru-RU"/>
              </w:rPr>
              <w:t>выполнение объема муниципального задания и плана финансово-хозяйственной деятельности по приносящей доход (внебюджетной) деятельности</w:t>
            </w:r>
          </w:p>
        </w:tc>
      </w:tr>
      <w:tr w:rsidR="00510C21" w14:paraId="644386B4" w14:textId="77777777" w:rsidTr="00510C21">
        <w:tc>
          <w:tcPr>
            <w:tcW w:w="817" w:type="dxa"/>
          </w:tcPr>
          <w:p w14:paraId="67ADF33F" w14:textId="26200B34" w:rsidR="00510C21" w:rsidRDefault="00510C21" w:rsidP="001E781B">
            <w:pPr>
              <w:spacing w:before="100" w:beforeAutospacing="1" w:after="100" w:afterAutospacing="1"/>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sz w:val="24"/>
                <w:szCs w:val="24"/>
                <w:lang w:eastAsia="ru-RU"/>
              </w:rPr>
              <w:t>19</w:t>
            </w:r>
          </w:p>
        </w:tc>
        <w:tc>
          <w:tcPr>
            <w:tcW w:w="9179" w:type="dxa"/>
          </w:tcPr>
          <w:p w14:paraId="17599F5E" w14:textId="54288E77" w:rsidR="00510C21" w:rsidRPr="00510C21" w:rsidRDefault="00510C21" w:rsidP="00510C21">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наличии </w:t>
            </w:r>
            <w:r w:rsidRPr="00774EFA">
              <w:rPr>
                <w:rFonts w:ascii="Times New Roman" w:eastAsia="Times New Roman" w:hAnsi="Times New Roman" w:cs="Times New Roman"/>
                <w:sz w:val="24"/>
                <w:szCs w:val="24"/>
                <w:lang w:eastAsia="ru-RU"/>
              </w:rPr>
              <w:t xml:space="preserve">нарушений </w:t>
            </w:r>
            <w:r>
              <w:rPr>
                <w:rFonts w:ascii="Times New Roman" w:eastAsia="Times New Roman" w:hAnsi="Times New Roman" w:cs="Times New Roman"/>
                <w:sz w:val="24"/>
                <w:szCs w:val="24"/>
                <w:lang w:eastAsia="ru-RU"/>
              </w:rPr>
              <w:t>штатной и финансовой дисциплины</w:t>
            </w:r>
          </w:p>
        </w:tc>
      </w:tr>
      <w:tr w:rsidR="00510C21" w14:paraId="74AF3AB4" w14:textId="77777777" w:rsidTr="00510C21">
        <w:tc>
          <w:tcPr>
            <w:tcW w:w="817" w:type="dxa"/>
          </w:tcPr>
          <w:p w14:paraId="0D939204" w14:textId="4E1450EF" w:rsidR="00510C21" w:rsidRDefault="00510C21" w:rsidP="001E781B">
            <w:pPr>
              <w:spacing w:before="100" w:beforeAutospacing="1" w:after="100" w:afterAutospacing="1"/>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sz w:val="24"/>
                <w:szCs w:val="24"/>
                <w:lang w:eastAsia="ru-RU"/>
              </w:rPr>
              <w:t>20</w:t>
            </w:r>
          </w:p>
        </w:tc>
        <w:tc>
          <w:tcPr>
            <w:tcW w:w="9179" w:type="dxa"/>
          </w:tcPr>
          <w:p w14:paraId="71556922" w14:textId="6AB25851" w:rsidR="00510C21" w:rsidRPr="00510C21" w:rsidRDefault="00510C21" w:rsidP="00510C21">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w:t>
            </w:r>
            <w:r w:rsidRPr="00774EFA">
              <w:rPr>
                <w:rFonts w:ascii="Times New Roman" w:eastAsia="Times New Roman" w:hAnsi="Times New Roman" w:cs="Times New Roman"/>
                <w:sz w:val="24"/>
                <w:szCs w:val="24"/>
                <w:lang w:eastAsia="ru-RU"/>
              </w:rPr>
              <w:t xml:space="preserve">своевременное </w:t>
            </w:r>
            <w:r>
              <w:rPr>
                <w:rFonts w:ascii="Times New Roman" w:eastAsia="Times New Roman" w:hAnsi="Times New Roman" w:cs="Times New Roman"/>
                <w:sz w:val="24"/>
                <w:szCs w:val="24"/>
                <w:lang w:eastAsia="ru-RU"/>
              </w:rPr>
              <w:t>представление отчетности</w:t>
            </w:r>
          </w:p>
        </w:tc>
      </w:tr>
      <w:tr w:rsidR="00510C21" w14:paraId="5AAFC16E" w14:textId="77777777" w:rsidTr="00510C21">
        <w:tc>
          <w:tcPr>
            <w:tcW w:w="817" w:type="dxa"/>
          </w:tcPr>
          <w:p w14:paraId="016C0740" w14:textId="319FE29B" w:rsidR="00510C21" w:rsidRDefault="00510C21" w:rsidP="001E781B">
            <w:pPr>
              <w:spacing w:before="100" w:beforeAutospacing="1" w:after="100" w:afterAutospacing="1"/>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sz w:val="24"/>
                <w:szCs w:val="24"/>
                <w:lang w:eastAsia="ru-RU"/>
              </w:rPr>
              <w:t>21</w:t>
            </w:r>
          </w:p>
        </w:tc>
        <w:tc>
          <w:tcPr>
            <w:tcW w:w="9179" w:type="dxa"/>
          </w:tcPr>
          <w:p w14:paraId="285EDF78" w14:textId="5DC512B9" w:rsidR="00510C21" w:rsidRDefault="00510C21" w:rsidP="00510C21">
            <w:pPr>
              <w:spacing w:before="100" w:beforeAutospacing="1" w:after="100" w:afterAutospacing="1"/>
              <w:rPr>
                <w:rFonts w:ascii="Times New Roman" w:eastAsia="Times New Roman" w:hAnsi="Times New Roman" w:cs="Times New Roman"/>
                <w:b/>
                <w:bCs/>
                <w:sz w:val="27"/>
                <w:szCs w:val="27"/>
                <w:lang w:eastAsia="ru-RU"/>
              </w:rPr>
            </w:pPr>
            <w:r>
              <w:rPr>
                <w:rFonts w:ascii="Times New Roman" w:eastAsia="Times New Roman" w:hAnsi="Times New Roman" w:cs="Times New Roman"/>
                <w:sz w:val="24"/>
                <w:szCs w:val="24"/>
                <w:lang w:eastAsia="ru-RU"/>
              </w:rPr>
              <w:t>Д</w:t>
            </w:r>
            <w:r w:rsidRPr="00774EFA">
              <w:rPr>
                <w:rFonts w:ascii="Times New Roman" w:eastAsia="Times New Roman" w:hAnsi="Times New Roman" w:cs="Times New Roman"/>
                <w:sz w:val="24"/>
                <w:szCs w:val="24"/>
                <w:lang w:eastAsia="ru-RU"/>
              </w:rPr>
              <w:t>опущение нецелевого использования бюджетных средств</w:t>
            </w:r>
          </w:p>
        </w:tc>
      </w:tr>
      <w:tr w:rsidR="00510C21" w14:paraId="3EE5EDAC" w14:textId="77777777" w:rsidTr="00510C21">
        <w:tc>
          <w:tcPr>
            <w:tcW w:w="817" w:type="dxa"/>
          </w:tcPr>
          <w:p w14:paraId="239C7F34" w14:textId="6C6C28CF" w:rsidR="00510C21" w:rsidRDefault="00510C21" w:rsidP="001E781B">
            <w:pPr>
              <w:spacing w:before="100" w:beforeAutospacing="1" w:after="100" w:afterAutospacing="1"/>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sz w:val="24"/>
                <w:szCs w:val="24"/>
                <w:lang w:eastAsia="ru-RU"/>
              </w:rPr>
              <w:t>22</w:t>
            </w:r>
          </w:p>
        </w:tc>
        <w:tc>
          <w:tcPr>
            <w:tcW w:w="9179" w:type="dxa"/>
          </w:tcPr>
          <w:p w14:paraId="45C8AEC7" w14:textId="4D0EFD1D" w:rsidR="00510C21" w:rsidRPr="00510C21" w:rsidRDefault="00510C21" w:rsidP="00510C21">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w:t>
            </w:r>
            <w:r w:rsidRPr="00774EFA">
              <w:rPr>
                <w:rFonts w:ascii="Times New Roman" w:eastAsia="Times New Roman" w:hAnsi="Times New Roman" w:cs="Times New Roman"/>
                <w:sz w:val="24"/>
                <w:szCs w:val="24"/>
                <w:lang w:eastAsia="ru-RU"/>
              </w:rPr>
              <w:t xml:space="preserve">выполнение объема муниципального задания и плана финансово-хозяйственной деятельности по приносящей доход (внебюджетной) </w:t>
            </w:r>
            <w:r>
              <w:rPr>
                <w:rFonts w:ascii="Times New Roman" w:eastAsia="Times New Roman" w:hAnsi="Times New Roman" w:cs="Times New Roman"/>
                <w:sz w:val="24"/>
                <w:szCs w:val="24"/>
                <w:lang w:eastAsia="ru-RU"/>
              </w:rPr>
              <w:t>деятельности</w:t>
            </w:r>
          </w:p>
        </w:tc>
      </w:tr>
      <w:tr w:rsidR="00510C21" w14:paraId="1F43757E" w14:textId="77777777" w:rsidTr="00510C21">
        <w:tc>
          <w:tcPr>
            <w:tcW w:w="817" w:type="dxa"/>
          </w:tcPr>
          <w:p w14:paraId="15DBB01C" w14:textId="514C2834" w:rsidR="00510C21" w:rsidRDefault="00510C21" w:rsidP="001E781B">
            <w:pPr>
              <w:spacing w:before="100" w:beforeAutospacing="1" w:after="100" w:afterAutospacing="1"/>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sz w:val="24"/>
                <w:szCs w:val="24"/>
                <w:lang w:eastAsia="ru-RU"/>
              </w:rPr>
              <w:t>23</w:t>
            </w:r>
          </w:p>
        </w:tc>
        <w:tc>
          <w:tcPr>
            <w:tcW w:w="9179" w:type="dxa"/>
          </w:tcPr>
          <w:p w14:paraId="27FFE6BC" w14:textId="53112796" w:rsidR="00510C21" w:rsidRPr="00510C21" w:rsidRDefault="00510C21" w:rsidP="00510C21">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w:t>
            </w:r>
            <w:r w:rsidRPr="00774EFA">
              <w:rPr>
                <w:rFonts w:ascii="Times New Roman" w:eastAsia="Times New Roman" w:hAnsi="Times New Roman" w:cs="Times New Roman"/>
                <w:sz w:val="24"/>
                <w:szCs w:val="24"/>
                <w:lang w:eastAsia="ru-RU"/>
              </w:rPr>
              <w:t>соблюдение</w:t>
            </w:r>
            <w:r>
              <w:rPr>
                <w:rFonts w:ascii="Times New Roman" w:eastAsia="Times New Roman" w:hAnsi="Times New Roman" w:cs="Times New Roman"/>
                <w:sz w:val="24"/>
                <w:szCs w:val="24"/>
                <w:lang w:eastAsia="ru-RU"/>
              </w:rPr>
              <w:t xml:space="preserve"> правил </w:t>
            </w:r>
            <w:r w:rsidRPr="00774EFA">
              <w:rPr>
                <w:rFonts w:ascii="Times New Roman" w:eastAsia="Times New Roman" w:hAnsi="Times New Roman" w:cs="Times New Roman"/>
                <w:sz w:val="24"/>
                <w:szCs w:val="24"/>
                <w:lang w:eastAsia="ru-RU"/>
              </w:rPr>
              <w:t xml:space="preserve"> вн</w:t>
            </w:r>
            <w:r>
              <w:rPr>
                <w:rFonts w:ascii="Times New Roman" w:eastAsia="Times New Roman" w:hAnsi="Times New Roman" w:cs="Times New Roman"/>
                <w:sz w:val="24"/>
                <w:szCs w:val="24"/>
                <w:lang w:eastAsia="ru-RU"/>
              </w:rPr>
              <w:t>утреннего трудового распорядка учреждения.</w:t>
            </w:r>
          </w:p>
        </w:tc>
      </w:tr>
    </w:tbl>
    <w:p w14:paraId="3A221BF7" w14:textId="77777777" w:rsidR="00510C21" w:rsidRDefault="00510C21" w:rsidP="0089505B">
      <w:pPr>
        <w:spacing w:before="100" w:beforeAutospacing="1" w:after="100" w:afterAutospacing="1" w:line="240" w:lineRule="auto"/>
        <w:jc w:val="center"/>
        <w:rPr>
          <w:rFonts w:ascii="Times New Roman" w:eastAsia="Times New Roman" w:hAnsi="Times New Roman" w:cs="Times New Roman"/>
          <w:b/>
          <w:bCs/>
          <w:sz w:val="27"/>
          <w:szCs w:val="27"/>
          <w:lang w:eastAsia="ru-RU"/>
        </w:rPr>
      </w:pPr>
    </w:p>
    <w:p w14:paraId="4997ADD8" w14:textId="77777777" w:rsidR="00510C21" w:rsidRDefault="00510C21" w:rsidP="0089505B">
      <w:pPr>
        <w:spacing w:before="100" w:beforeAutospacing="1" w:after="100" w:afterAutospacing="1" w:line="240" w:lineRule="auto"/>
        <w:jc w:val="center"/>
        <w:rPr>
          <w:rFonts w:ascii="Times New Roman" w:eastAsia="Times New Roman" w:hAnsi="Times New Roman" w:cs="Times New Roman"/>
          <w:b/>
          <w:bCs/>
          <w:sz w:val="27"/>
          <w:szCs w:val="27"/>
          <w:lang w:eastAsia="ru-RU"/>
        </w:rPr>
      </w:pPr>
    </w:p>
    <w:p w14:paraId="6C638734" w14:textId="77777777" w:rsidR="007227D5" w:rsidRDefault="00120A7D" w:rsidP="007227D5">
      <w:pPr>
        <w:spacing w:after="0" w:line="240" w:lineRule="auto"/>
        <w:contextualSpacing/>
        <w:jc w:val="right"/>
        <w:rPr>
          <w:rFonts w:ascii="Times New Roman" w:eastAsia="Times New Roman" w:hAnsi="Times New Roman" w:cs="Times New Roman"/>
          <w:bCs/>
          <w:kern w:val="36"/>
          <w:lang w:eastAsia="ru-RU"/>
        </w:rPr>
      </w:pPr>
      <w:r w:rsidRPr="007227D5">
        <w:rPr>
          <w:rFonts w:ascii="Times New Roman" w:eastAsia="Times New Roman" w:hAnsi="Times New Roman" w:cs="Times New Roman"/>
          <w:lang w:eastAsia="ru-RU"/>
        </w:rPr>
        <w:lastRenderedPageBreak/>
        <w:t>Приложение 2</w:t>
      </w:r>
      <w:r w:rsidR="0080735D" w:rsidRPr="0089505B">
        <w:rPr>
          <w:rFonts w:ascii="Times New Roman" w:eastAsia="Times New Roman" w:hAnsi="Times New Roman" w:cs="Times New Roman"/>
          <w:sz w:val="24"/>
          <w:szCs w:val="24"/>
          <w:lang w:eastAsia="ru-RU"/>
        </w:rPr>
        <w:br/>
      </w:r>
      <w:r w:rsidR="007227D5" w:rsidRPr="007227D5">
        <w:rPr>
          <w:rFonts w:ascii="Times New Roman" w:eastAsia="Times New Roman" w:hAnsi="Times New Roman" w:cs="Times New Roman"/>
          <w:lang w:eastAsia="ru-RU"/>
        </w:rPr>
        <w:t xml:space="preserve">к Положению </w:t>
      </w:r>
      <w:r w:rsidR="007227D5" w:rsidRPr="007227D5">
        <w:rPr>
          <w:rFonts w:ascii="Times New Roman" w:eastAsia="Times New Roman" w:hAnsi="Times New Roman" w:cs="Times New Roman"/>
          <w:bCs/>
          <w:kern w:val="36"/>
          <w:lang w:eastAsia="ru-RU"/>
        </w:rPr>
        <w:t xml:space="preserve">о выплатах стимулирующего </w:t>
      </w:r>
    </w:p>
    <w:p w14:paraId="4146C95B" w14:textId="77777777" w:rsidR="007227D5" w:rsidRDefault="007227D5" w:rsidP="007227D5">
      <w:pPr>
        <w:spacing w:after="0" w:line="240" w:lineRule="auto"/>
        <w:contextualSpacing/>
        <w:jc w:val="right"/>
        <w:rPr>
          <w:rFonts w:ascii="Times New Roman" w:eastAsia="Times New Roman" w:hAnsi="Times New Roman" w:cs="Times New Roman"/>
          <w:bCs/>
          <w:kern w:val="36"/>
          <w:lang w:eastAsia="ru-RU"/>
        </w:rPr>
      </w:pPr>
      <w:r w:rsidRPr="007227D5">
        <w:rPr>
          <w:rFonts w:ascii="Times New Roman" w:eastAsia="Times New Roman" w:hAnsi="Times New Roman" w:cs="Times New Roman"/>
          <w:bCs/>
          <w:kern w:val="36"/>
          <w:lang w:eastAsia="ru-RU"/>
        </w:rPr>
        <w:t>и компенсационного характера</w:t>
      </w:r>
      <w:r w:rsidRPr="007227D5">
        <w:rPr>
          <w:rFonts w:ascii="Times New Roman" w:eastAsia="Times New Roman" w:hAnsi="Times New Roman" w:cs="Times New Roman"/>
          <w:b/>
          <w:bCs/>
          <w:kern w:val="36"/>
          <w:lang w:eastAsia="ru-RU"/>
        </w:rPr>
        <w:t xml:space="preserve"> </w:t>
      </w:r>
      <w:r w:rsidRPr="007227D5">
        <w:rPr>
          <w:rFonts w:ascii="Times New Roman" w:eastAsia="Times New Roman" w:hAnsi="Times New Roman" w:cs="Times New Roman"/>
          <w:bCs/>
          <w:kern w:val="36"/>
          <w:lang w:eastAsia="ru-RU"/>
        </w:rPr>
        <w:t xml:space="preserve">работникам </w:t>
      </w:r>
    </w:p>
    <w:p w14:paraId="53A77E73" w14:textId="77777777" w:rsidR="007227D5" w:rsidRDefault="007227D5" w:rsidP="007227D5">
      <w:pPr>
        <w:spacing w:after="0" w:line="240" w:lineRule="auto"/>
        <w:contextualSpacing/>
        <w:jc w:val="right"/>
        <w:rPr>
          <w:rFonts w:ascii="Times New Roman" w:eastAsia="Times New Roman" w:hAnsi="Times New Roman" w:cs="Times New Roman"/>
          <w:bCs/>
          <w:kern w:val="36"/>
          <w:lang w:eastAsia="ru-RU"/>
        </w:rPr>
      </w:pPr>
      <w:r w:rsidRPr="007227D5">
        <w:rPr>
          <w:rFonts w:ascii="Times New Roman" w:eastAsia="Times New Roman" w:hAnsi="Times New Roman" w:cs="Times New Roman"/>
          <w:bCs/>
          <w:kern w:val="36"/>
          <w:lang w:eastAsia="ru-RU"/>
        </w:rPr>
        <w:t xml:space="preserve">муниципального бюджетного </w:t>
      </w:r>
    </w:p>
    <w:p w14:paraId="5BAAEC2D" w14:textId="7AF6BECE" w:rsidR="007227D5" w:rsidRPr="007227D5" w:rsidRDefault="007227D5" w:rsidP="007227D5">
      <w:pPr>
        <w:spacing w:after="0" w:line="240" w:lineRule="auto"/>
        <w:contextualSpacing/>
        <w:jc w:val="right"/>
        <w:rPr>
          <w:rFonts w:ascii="Times New Roman" w:eastAsia="Times New Roman" w:hAnsi="Times New Roman" w:cs="Times New Roman"/>
          <w:bCs/>
          <w:kern w:val="36"/>
          <w:lang w:eastAsia="ru-RU"/>
        </w:rPr>
      </w:pPr>
      <w:r w:rsidRPr="007227D5">
        <w:rPr>
          <w:rFonts w:ascii="Times New Roman" w:eastAsia="Times New Roman" w:hAnsi="Times New Roman" w:cs="Times New Roman"/>
          <w:bCs/>
          <w:kern w:val="36"/>
          <w:lang w:eastAsia="ru-RU"/>
        </w:rPr>
        <w:t>учреждения «</w:t>
      </w:r>
      <w:r w:rsidR="00510C21">
        <w:rPr>
          <w:rFonts w:ascii="Times New Roman" w:eastAsia="Times New Roman" w:hAnsi="Times New Roman" w:cs="Times New Roman"/>
          <w:bCs/>
          <w:kern w:val="36"/>
          <w:lang w:eastAsia="ru-RU"/>
        </w:rPr>
        <w:t>Добринское</w:t>
      </w:r>
      <w:r w:rsidRPr="007227D5">
        <w:rPr>
          <w:rFonts w:ascii="Times New Roman" w:eastAsia="Times New Roman" w:hAnsi="Times New Roman" w:cs="Times New Roman"/>
          <w:bCs/>
          <w:kern w:val="36"/>
          <w:lang w:eastAsia="ru-RU"/>
        </w:rPr>
        <w:t>»</w:t>
      </w:r>
    </w:p>
    <w:p w14:paraId="4733517D" w14:textId="77777777" w:rsidR="0080735D" w:rsidRDefault="0080735D" w:rsidP="0080735D">
      <w:pPr>
        <w:spacing w:after="0" w:line="240" w:lineRule="auto"/>
        <w:contextualSpacing/>
        <w:jc w:val="right"/>
        <w:rPr>
          <w:rFonts w:ascii="Times New Roman" w:eastAsia="Times New Roman" w:hAnsi="Times New Roman" w:cs="Times New Roman"/>
          <w:sz w:val="24"/>
          <w:szCs w:val="24"/>
          <w:lang w:eastAsia="ru-RU"/>
        </w:rPr>
      </w:pPr>
    </w:p>
    <w:p w14:paraId="16CA0BC5" w14:textId="77777777" w:rsidR="00340EBC" w:rsidRDefault="00340EBC" w:rsidP="0080735D">
      <w:pPr>
        <w:spacing w:after="0" w:line="240" w:lineRule="auto"/>
        <w:contextualSpacing/>
        <w:jc w:val="center"/>
        <w:rPr>
          <w:rFonts w:ascii="Times New Roman" w:eastAsia="Times New Roman" w:hAnsi="Times New Roman" w:cs="Times New Roman"/>
          <w:b/>
          <w:sz w:val="24"/>
          <w:szCs w:val="24"/>
          <w:lang w:eastAsia="ru-RU"/>
        </w:rPr>
      </w:pPr>
    </w:p>
    <w:p w14:paraId="6032327F" w14:textId="71473D27" w:rsidR="0080735D" w:rsidRDefault="0080735D" w:rsidP="0080735D">
      <w:pPr>
        <w:spacing w:after="0" w:line="240" w:lineRule="auto"/>
        <w:contextualSpacing/>
        <w:jc w:val="center"/>
        <w:rPr>
          <w:rFonts w:ascii="Times New Roman" w:eastAsia="Times New Roman" w:hAnsi="Times New Roman" w:cs="Times New Roman"/>
          <w:b/>
          <w:sz w:val="24"/>
          <w:szCs w:val="24"/>
          <w:lang w:eastAsia="ru-RU"/>
        </w:rPr>
      </w:pPr>
      <w:r w:rsidRPr="0080735D">
        <w:rPr>
          <w:rFonts w:ascii="Times New Roman" w:eastAsia="Times New Roman" w:hAnsi="Times New Roman" w:cs="Times New Roman"/>
          <w:b/>
          <w:sz w:val="24"/>
          <w:szCs w:val="24"/>
          <w:lang w:eastAsia="ru-RU"/>
        </w:rPr>
        <w:t xml:space="preserve">Перечень показателей для установления </w:t>
      </w:r>
      <w:r w:rsidR="00B741A7">
        <w:rPr>
          <w:rFonts w:ascii="Times New Roman" w:eastAsia="Times New Roman" w:hAnsi="Times New Roman" w:cs="Times New Roman"/>
          <w:b/>
          <w:sz w:val="24"/>
          <w:szCs w:val="24"/>
          <w:lang w:eastAsia="ru-RU"/>
        </w:rPr>
        <w:t>премирования по итогам работы за месяц</w:t>
      </w:r>
      <w:r w:rsidRPr="0080735D">
        <w:rPr>
          <w:rFonts w:ascii="Times New Roman" w:eastAsia="Times New Roman" w:hAnsi="Times New Roman" w:cs="Times New Roman"/>
          <w:b/>
          <w:sz w:val="24"/>
          <w:szCs w:val="24"/>
          <w:lang w:eastAsia="ru-RU"/>
        </w:rPr>
        <w:t xml:space="preserve"> работникам муниципального бюджетного учреждения «</w:t>
      </w:r>
      <w:r w:rsidR="00510C21">
        <w:rPr>
          <w:rFonts w:ascii="Times New Roman" w:eastAsia="Times New Roman" w:hAnsi="Times New Roman" w:cs="Times New Roman"/>
          <w:b/>
          <w:sz w:val="24"/>
          <w:szCs w:val="24"/>
          <w:lang w:eastAsia="ru-RU"/>
        </w:rPr>
        <w:t>Добринское</w:t>
      </w:r>
      <w:r w:rsidRPr="0080735D">
        <w:rPr>
          <w:rFonts w:ascii="Times New Roman" w:eastAsia="Times New Roman" w:hAnsi="Times New Roman" w:cs="Times New Roman"/>
          <w:b/>
          <w:sz w:val="24"/>
          <w:szCs w:val="24"/>
          <w:lang w:eastAsia="ru-RU"/>
        </w:rPr>
        <w:t>»</w:t>
      </w:r>
    </w:p>
    <w:p w14:paraId="00C8193E" w14:textId="77777777" w:rsidR="00176BA7" w:rsidRDefault="00176BA7" w:rsidP="0080735D">
      <w:pPr>
        <w:spacing w:after="0" w:line="240" w:lineRule="auto"/>
        <w:contextualSpacing/>
        <w:jc w:val="center"/>
        <w:rPr>
          <w:rFonts w:ascii="Times New Roman" w:eastAsia="Times New Roman" w:hAnsi="Times New Roman" w:cs="Times New Roman"/>
          <w:b/>
          <w:sz w:val="24"/>
          <w:szCs w:val="24"/>
          <w:lang w:eastAsia="ru-RU"/>
        </w:rPr>
      </w:pPr>
    </w:p>
    <w:p w14:paraId="177D109B" w14:textId="77777777" w:rsidR="0080735D" w:rsidRDefault="0080735D" w:rsidP="0080735D">
      <w:pPr>
        <w:pStyle w:val="a6"/>
        <w:numPr>
          <w:ilvl w:val="0"/>
          <w:numId w:val="1"/>
        </w:num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Для дир</w:t>
      </w:r>
      <w:r w:rsidR="00176BA7">
        <w:rPr>
          <w:rFonts w:ascii="Times New Roman" w:eastAsia="Times New Roman" w:hAnsi="Times New Roman" w:cs="Times New Roman"/>
          <w:b/>
          <w:sz w:val="24"/>
          <w:szCs w:val="24"/>
          <w:lang w:eastAsia="ru-RU"/>
        </w:rPr>
        <w:t>ектора учреждения:</w:t>
      </w:r>
    </w:p>
    <w:p w14:paraId="33F2BCD0" w14:textId="77777777" w:rsidR="00176BA7" w:rsidRDefault="00176BA7" w:rsidP="00176BA7">
      <w:pPr>
        <w:pStyle w:val="a6"/>
        <w:numPr>
          <w:ilvl w:val="1"/>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Отсутствие замечаний проверяющих органов по результатам проверок деятельности учреждения;</w:t>
      </w:r>
    </w:p>
    <w:p w14:paraId="024246E1" w14:textId="41A281ED" w:rsidR="00176BA7" w:rsidRPr="00176BA7" w:rsidRDefault="00FF2C9F" w:rsidP="00176BA7">
      <w:pPr>
        <w:pStyle w:val="a6"/>
        <w:numPr>
          <w:ilvl w:val="1"/>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176BA7" w:rsidRPr="00176BA7">
        <w:rPr>
          <w:rFonts w:ascii="Times New Roman" w:eastAsia="Times New Roman" w:hAnsi="Times New Roman" w:cs="Times New Roman"/>
          <w:sz w:val="24"/>
          <w:szCs w:val="24"/>
          <w:lang w:eastAsia="ru-RU"/>
        </w:rPr>
        <w:t>остижение плановых показателей социальной и экономической эффективности деятельности учреждения</w:t>
      </w:r>
      <w:r w:rsidR="00176BA7">
        <w:rPr>
          <w:rFonts w:ascii="Times New Roman" w:eastAsia="Times New Roman" w:hAnsi="Times New Roman" w:cs="Times New Roman"/>
          <w:sz w:val="24"/>
          <w:szCs w:val="24"/>
          <w:lang w:eastAsia="ru-RU"/>
        </w:rPr>
        <w:t>;</w:t>
      </w:r>
    </w:p>
    <w:p w14:paraId="43A5D043" w14:textId="6B3C7128" w:rsidR="00176BA7" w:rsidRDefault="00176BA7" w:rsidP="00176BA7">
      <w:pPr>
        <w:pStyle w:val="a6"/>
        <w:numPr>
          <w:ilvl w:val="1"/>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F2C9F">
        <w:rPr>
          <w:rFonts w:ascii="Times New Roman" w:eastAsia="Times New Roman" w:hAnsi="Times New Roman" w:cs="Times New Roman"/>
          <w:sz w:val="24"/>
          <w:szCs w:val="24"/>
          <w:lang w:eastAsia="ru-RU"/>
        </w:rPr>
        <w:t>В</w:t>
      </w:r>
      <w:r w:rsidRPr="00774EFA">
        <w:rPr>
          <w:rFonts w:ascii="Times New Roman" w:eastAsia="Times New Roman" w:hAnsi="Times New Roman" w:cs="Times New Roman"/>
          <w:sz w:val="24"/>
          <w:szCs w:val="24"/>
          <w:lang w:eastAsia="ru-RU"/>
        </w:rPr>
        <w:t>ыполнение объема муниципального задания и плана финансово-хозяйственной деятельности по приносящей доход (внебюджетной) деятельности</w:t>
      </w:r>
      <w:r w:rsidR="000456FC">
        <w:rPr>
          <w:rFonts w:ascii="Times New Roman" w:eastAsia="Times New Roman" w:hAnsi="Times New Roman" w:cs="Times New Roman"/>
          <w:sz w:val="24"/>
          <w:szCs w:val="24"/>
          <w:lang w:eastAsia="ru-RU"/>
        </w:rPr>
        <w:t>;</w:t>
      </w:r>
    </w:p>
    <w:p w14:paraId="4B33641C" w14:textId="77777777" w:rsidR="00176BA7" w:rsidRDefault="00176BA7" w:rsidP="00176BA7">
      <w:pPr>
        <w:pStyle w:val="a6"/>
        <w:spacing w:after="0" w:line="240" w:lineRule="auto"/>
        <w:rPr>
          <w:rFonts w:ascii="Times New Roman" w:eastAsia="Times New Roman" w:hAnsi="Times New Roman" w:cs="Times New Roman"/>
          <w:sz w:val="24"/>
          <w:szCs w:val="24"/>
          <w:lang w:eastAsia="ru-RU"/>
        </w:rPr>
      </w:pPr>
    </w:p>
    <w:p w14:paraId="0D945D18" w14:textId="552F5ABC" w:rsidR="00176BA7" w:rsidRDefault="00176BA7" w:rsidP="00176BA7">
      <w:pPr>
        <w:pStyle w:val="a6"/>
        <w:numPr>
          <w:ilvl w:val="0"/>
          <w:numId w:val="1"/>
        </w:numPr>
        <w:spacing w:after="0" w:line="240" w:lineRule="auto"/>
        <w:rPr>
          <w:rFonts w:ascii="Times New Roman" w:eastAsia="Times New Roman" w:hAnsi="Times New Roman" w:cs="Times New Roman"/>
          <w:b/>
          <w:sz w:val="24"/>
          <w:szCs w:val="24"/>
          <w:lang w:eastAsia="ru-RU"/>
        </w:rPr>
      </w:pPr>
      <w:r w:rsidRPr="00176BA7">
        <w:rPr>
          <w:rFonts w:ascii="Times New Roman" w:eastAsia="Times New Roman" w:hAnsi="Times New Roman" w:cs="Times New Roman"/>
          <w:b/>
          <w:sz w:val="24"/>
          <w:szCs w:val="24"/>
          <w:lang w:eastAsia="ru-RU"/>
        </w:rPr>
        <w:t>Для работник</w:t>
      </w:r>
      <w:r w:rsidR="00FF2C9F">
        <w:rPr>
          <w:rFonts w:ascii="Times New Roman" w:eastAsia="Times New Roman" w:hAnsi="Times New Roman" w:cs="Times New Roman"/>
          <w:b/>
          <w:sz w:val="24"/>
          <w:szCs w:val="24"/>
          <w:lang w:eastAsia="ru-RU"/>
        </w:rPr>
        <w:t>ов</w:t>
      </w:r>
      <w:r w:rsidRPr="00176BA7">
        <w:rPr>
          <w:rFonts w:ascii="Times New Roman" w:eastAsia="Times New Roman" w:hAnsi="Times New Roman" w:cs="Times New Roman"/>
          <w:b/>
          <w:sz w:val="24"/>
          <w:szCs w:val="24"/>
          <w:lang w:eastAsia="ru-RU"/>
        </w:rPr>
        <w:t xml:space="preserve"> бухгалтерского учета:</w:t>
      </w:r>
    </w:p>
    <w:p w14:paraId="0FC409CF" w14:textId="6340617E" w:rsidR="00995A21" w:rsidRDefault="00FF2C9F" w:rsidP="00995A21">
      <w:pPr>
        <w:pStyle w:val="a6"/>
        <w:numPr>
          <w:ilvl w:val="1"/>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995A21" w:rsidRPr="00995A21">
        <w:rPr>
          <w:rFonts w:ascii="Times New Roman" w:eastAsia="Times New Roman" w:hAnsi="Times New Roman" w:cs="Times New Roman"/>
          <w:sz w:val="24"/>
          <w:szCs w:val="24"/>
          <w:lang w:eastAsia="ru-RU"/>
        </w:rPr>
        <w:t>воевременное представление отчетности</w:t>
      </w:r>
      <w:r w:rsidR="00995A21">
        <w:rPr>
          <w:rFonts w:ascii="Times New Roman" w:eastAsia="Times New Roman" w:hAnsi="Times New Roman" w:cs="Times New Roman"/>
          <w:sz w:val="24"/>
          <w:szCs w:val="24"/>
          <w:lang w:eastAsia="ru-RU"/>
        </w:rPr>
        <w:t>;</w:t>
      </w:r>
    </w:p>
    <w:p w14:paraId="6EB9047E" w14:textId="03E35F2E" w:rsidR="00995A21" w:rsidRDefault="00FF2C9F" w:rsidP="00995A21">
      <w:pPr>
        <w:pStyle w:val="a6"/>
        <w:numPr>
          <w:ilvl w:val="1"/>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995A21">
        <w:rPr>
          <w:rFonts w:ascii="Times New Roman" w:eastAsia="Times New Roman" w:hAnsi="Times New Roman" w:cs="Times New Roman"/>
          <w:sz w:val="24"/>
          <w:szCs w:val="24"/>
          <w:lang w:eastAsia="ru-RU"/>
        </w:rPr>
        <w:t>ед</w:t>
      </w:r>
      <w:r w:rsidR="00995A21" w:rsidRPr="00774EFA">
        <w:rPr>
          <w:rFonts w:ascii="Times New Roman" w:eastAsia="Times New Roman" w:hAnsi="Times New Roman" w:cs="Times New Roman"/>
          <w:sz w:val="24"/>
          <w:szCs w:val="24"/>
          <w:lang w:eastAsia="ru-RU"/>
        </w:rPr>
        <w:t>опущение нецелевого использования бюджетных средств</w:t>
      </w:r>
      <w:r w:rsidR="00995A21">
        <w:rPr>
          <w:rFonts w:ascii="Times New Roman" w:eastAsia="Times New Roman" w:hAnsi="Times New Roman" w:cs="Times New Roman"/>
          <w:sz w:val="24"/>
          <w:szCs w:val="24"/>
          <w:lang w:eastAsia="ru-RU"/>
        </w:rPr>
        <w:t>;</w:t>
      </w:r>
    </w:p>
    <w:p w14:paraId="4AEE3BC0" w14:textId="2487BC54" w:rsidR="00340EBC" w:rsidRDefault="00FF2C9F" w:rsidP="00340EBC">
      <w:pPr>
        <w:pStyle w:val="a6"/>
        <w:numPr>
          <w:ilvl w:val="1"/>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340EBC" w:rsidRPr="00340EBC">
        <w:rPr>
          <w:rFonts w:ascii="Times New Roman" w:eastAsia="Times New Roman" w:hAnsi="Times New Roman" w:cs="Times New Roman"/>
          <w:sz w:val="24"/>
          <w:szCs w:val="24"/>
          <w:lang w:eastAsia="ru-RU"/>
        </w:rPr>
        <w:t>ыполнение объема муниципального задания и плана финансово-хозяйственной деятельности по приносящей доход (внебюджетной) деятельности.</w:t>
      </w:r>
    </w:p>
    <w:p w14:paraId="307716D5" w14:textId="77777777" w:rsidR="00340EBC" w:rsidRDefault="00340EBC" w:rsidP="00340EBC">
      <w:pPr>
        <w:pStyle w:val="a6"/>
        <w:spacing w:after="0" w:line="240" w:lineRule="auto"/>
        <w:rPr>
          <w:rFonts w:ascii="Times New Roman" w:eastAsia="Times New Roman" w:hAnsi="Times New Roman" w:cs="Times New Roman"/>
          <w:sz w:val="24"/>
          <w:szCs w:val="24"/>
          <w:lang w:eastAsia="ru-RU"/>
        </w:rPr>
      </w:pPr>
    </w:p>
    <w:p w14:paraId="63B3BA4D" w14:textId="0650A834" w:rsidR="00340EBC" w:rsidRDefault="00340EBC" w:rsidP="00340EBC">
      <w:pPr>
        <w:pStyle w:val="a6"/>
        <w:numPr>
          <w:ilvl w:val="0"/>
          <w:numId w:val="1"/>
        </w:numPr>
        <w:spacing w:after="0" w:line="240" w:lineRule="auto"/>
        <w:rPr>
          <w:rFonts w:ascii="Times New Roman" w:eastAsia="Times New Roman" w:hAnsi="Times New Roman" w:cs="Times New Roman"/>
          <w:b/>
          <w:sz w:val="24"/>
          <w:szCs w:val="24"/>
          <w:lang w:eastAsia="ru-RU"/>
        </w:rPr>
      </w:pPr>
      <w:r w:rsidRPr="00340EBC">
        <w:rPr>
          <w:rFonts w:ascii="Times New Roman" w:eastAsia="Times New Roman" w:hAnsi="Times New Roman" w:cs="Times New Roman"/>
          <w:b/>
          <w:sz w:val="24"/>
          <w:szCs w:val="24"/>
          <w:lang w:eastAsia="ru-RU"/>
        </w:rPr>
        <w:t>Для</w:t>
      </w:r>
      <w:r w:rsidR="00FF2C9F">
        <w:rPr>
          <w:rFonts w:ascii="Times New Roman" w:eastAsia="Times New Roman" w:hAnsi="Times New Roman" w:cs="Times New Roman"/>
          <w:b/>
          <w:sz w:val="24"/>
          <w:szCs w:val="24"/>
          <w:lang w:eastAsia="ru-RU"/>
        </w:rPr>
        <w:t xml:space="preserve"> специалистов и</w:t>
      </w:r>
      <w:r w:rsidRPr="00340EBC">
        <w:rPr>
          <w:rFonts w:ascii="Times New Roman" w:eastAsia="Times New Roman" w:hAnsi="Times New Roman" w:cs="Times New Roman"/>
          <w:b/>
          <w:sz w:val="24"/>
          <w:szCs w:val="24"/>
          <w:lang w:eastAsia="ru-RU"/>
        </w:rPr>
        <w:t xml:space="preserve"> рабочих: </w:t>
      </w:r>
    </w:p>
    <w:p w14:paraId="00FEFC69" w14:textId="77777777" w:rsidR="00340EBC" w:rsidRDefault="00340EBC" w:rsidP="00340EBC">
      <w:pPr>
        <w:pStyle w:val="a6"/>
        <w:numPr>
          <w:ilvl w:val="1"/>
          <w:numId w:val="1"/>
        </w:numPr>
        <w:spacing w:after="0" w:line="240" w:lineRule="auto"/>
        <w:rPr>
          <w:rFonts w:ascii="Times New Roman" w:eastAsia="Times New Roman" w:hAnsi="Times New Roman" w:cs="Times New Roman"/>
          <w:sz w:val="24"/>
          <w:szCs w:val="24"/>
          <w:lang w:eastAsia="ru-RU"/>
        </w:rPr>
      </w:pPr>
      <w:r w:rsidRPr="00340EBC">
        <w:rPr>
          <w:rFonts w:ascii="Times New Roman" w:eastAsia="Times New Roman" w:hAnsi="Times New Roman" w:cs="Times New Roman"/>
          <w:sz w:val="24"/>
          <w:szCs w:val="24"/>
          <w:lang w:eastAsia="ru-RU"/>
        </w:rPr>
        <w:t xml:space="preserve">Соблюдение </w:t>
      </w:r>
      <w:r w:rsidR="004408FA">
        <w:rPr>
          <w:rFonts w:ascii="Times New Roman" w:eastAsia="Times New Roman" w:hAnsi="Times New Roman" w:cs="Times New Roman"/>
          <w:sz w:val="24"/>
          <w:szCs w:val="24"/>
          <w:lang w:eastAsia="ru-RU"/>
        </w:rPr>
        <w:t xml:space="preserve">правил </w:t>
      </w:r>
      <w:r w:rsidRPr="00340EBC">
        <w:rPr>
          <w:rFonts w:ascii="Times New Roman" w:eastAsia="Times New Roman" w:hAnsi="Times New Roman" w:cs="Times New Roman"/>
          <w:sz w:val="24"/>
          <w:szCs w:val="24"/>
          <w:lang w:eastAsia="ru-RU"/>
        </w:rPr>
        <w:t xml:space="preserve">внутреннего </w:t>
      </w:r>
      <w:r w:rsidR="004408FA">
        <w:rPr>
          <w:rFonts w:ascii="Times New Roman" w:eastAsia="Times New Roman" w:hAnsi="Times New Roman" w:cs="Times New Roman"/>
          <w:sz w:val="24"/>
          <w:szCs w:val="24"/>
          <w:lang w:eastAsia="ru-RU"/>
        </w:rPr>
        <w:t>трудового</w:t>
      </w:r>
      <w:r w:rsidR="00611C08">
        <w:rPr>
          <w:rFonts w:ascii="Times New Roman" w:eastAsia="Times New Roman" w:hAnsi="Times New Roman" w:cs="Times New Roman"/>
          <w:sz w:val="24"/>
          <w:szCs w:val="24"/>
          <w:lang w:eastAsia="ru-RU"/>
        </w:rPr>
        <w:t xml:space="preserve"> </w:t>
      </w:r>
      <w:r w:rsidRPr="00340EBC">
        <w:rPr>
          <w:rFonts w:ascii="Times New Roman" w:eastAsia="Times New Roman" w:hAnsi="Times New Roman" w:cs="Times New Roman"/>
          <w:sz w:val="24"/>
          <w:szCs w:val="24"/>
          <w:lang w:eastAsia="ru-RU"/>
        </w:rPr>
        <w:t>распорядка учреждения</w:t>
      </w:r>
      <w:r>
        <w:rPr>
          <w:rFonts w:ascii="Times New Roman" w:eastAsia="Times New Roman" w:hAnsi="Times New Roman" w:cs="Times New Roman"/>
          <w:sz w:val="24"/>
          <w:szCs w:val="24"/>
          <w:lang w:eastAsia="ru-RU"/>
        </w:rPr>
        <w:t>.</w:t>
      </w:r>
    </w:p>
    <w:p w14:paraId="6577A50E" w14:textId="0DE463BC" w:rsidR="00FF2C9F" w:rsidRPr="00340EBC" w:rsidRDefault="00FF2C9F" w:rsidP="00340EBC">
      <w:pPr>
        <w:pStyle w:val="a6"/>
        <w:numPr>
          <w:ilvl w:val="1"/>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перечня работ и соблюдение сроков их исполнения</w:t>
      </w:r>
    </w:p>
    <w:p w14:paraId="5125F2DA" w14:textId="77777777" w:rsidR="00995A21" w:rsidRPr="00995A21" w:rsidRDefault="00995A21" w:rsidP="00340EBC">
      <w:pPr>
        <w:pStyle w:val="a6"/>
        <w:spacing w:after="0" w:line="240" w:lineRule="auto"/>
        <w:rPr>
          <w:rFonts w:ascii="Times New Roman" w:eastAsia="Times New Roman" w:hAnsi="Times New Roman" w:cs="Times New Roman"/>
          <w:sz w:val="24"/>
          <w:szCs w:val="24"/>
          <w:lang w:eastAsia="ru-RU"/>
        </w:rPr>
      </w:pPr>
    </w:p>
    <w:p w14:paraId="37E28391" w14:textId="77777777" w:rsidR="00176BA7" w:rsidRPr="00995A21" w:rsidRDefault="00176BA7" w:rsidP="00995A21">
      <w:pPr>
        <w:spacing w:after="0" w:line="240" w:lineRule="auto"/>
        <w:ind w:left="360"/>
        <w:rPr>
          <w:rFonts w:ascii="Times New Roman" w:eastAsia="Times New Roman" w:hAnsi="Times New Roman" w:cs="Times New Roman"/>
          <w:b/>
          <w:sz w:val="24"/>
          <w:szCs w:val="24"/>
          <w:lang w:eastAsia="ru-RU"/>
        </w:rPr>
      </w:pPr>
    </w:p>
    <w:p w14:paraId="07DE25F9" w14:textId="77777777" w:rsidR="00176BA7" w:rsidRPr="00176BA7" w:rsidRDefault="00176BA7" w:rsidP="00176BA7">
      <w:pPr>
        <w:pStyle w:val="a6"/>
        <w:spacing w:after="0" w:line="240" w:lineRule="auto"/>
        <w:rPr>
          <w:rFonts w:ascii="Times New Roman" w:eastAsia="Times New Roman" w:hAnsi="Times New Roman" w:cs="Times New Roman"/>
          <w:sz w:val="24"/>
          <w:szCs w:val="24"/>
          <w:lang w:eastAsia="ru-RU"/>
        </w:rPr>
      </w:pPr>
    </w:p>
    <w:p w14:paraId="70638231" w14:textId="77777777" w:rsidR="0080735D" w:rsidRDefault="0080735D" w:rsidP="002243E8">
      <w:pPr>
        <w:spacing w:before="100" w:beforeAutospacing="1" w:after="100" w:afterAutospacing="1" w:line="240" w:lineRule="auto"/>
        <w:jc w:val="right"/>
      </w:pPr>
    </w:p>
    <w:sectPr w:rsidR="0080735D" w:rsidSect="00BA707E">
      <w:footerReference w:type="default" r:id="rId11"/>
      <w:pgSz w:w="11906" w:h="16838"/>
      <w:pgMar w:top="851" w:right="850"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0AED8" w14:textId="77777777" w:rsidR="001B27A0" w:rsidRDefault="001B27A0" w:rsidP="002243E8">
      <w:pPr>
        <w:spacing w:after="0" w:line="240" w:lineRule="auto"/>
      </w:pPr>
      <w:r>
        <w:separator/>
      </w:r>
    </w:p>
  </w:endnote>
  <w:endnote w:type="continuationSeparator" w:id="0">
    <w:p w14:paraId="739A3D14" w14:textId="77777777" w:rsidR="001B27A0" w:rsidRDefault="001B27A0" w:rsidP="00224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702B" w14:textId="1C3E1841" w:rsidR="0080735D" w:rsidRDefault="0080735D">
    <w:pPr>
      <w:pStyle w:val="aa"/>
      <w:jc w:val="right"/>
    </w:pPr>
  </w:p>
  <w:p w14:paraId="3852DA1E" w14:textId="77777777" w:rsidR="0080735D" w:rsidRDefault="0080735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97AD4" w14:textId="77777777" w:rsidR="001B27A0" w:rsidRDefault="001B27A0" w:rsidP="002243E8">
      <w:pPr>
        <w:spacing w:after="0" w:line="240" w:lineRule="auto"/>
      </w:pPr>
      <w:r>
        <w:separator/>
      </w:r>
    </w:p>
  </w:footnote>
  <w:footnote w:type="continuationSeparator" w:id="0">
    <w:p w14:paraId="68D7E5F7" w14:textId="77777777" w:rsidR="001B27A0" w:rsidRDefault="001B27A0" w:rsidP="002243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6007BF"/>
    <w:multiLevelType w:val="multilevel"/>
    <w:tmpl w:val="65CCBE1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EFA"/>
    <w:rsid w:val="00010E45"/>
    <w:rsid w:val="00033035"/>
    <w:rsid w:val="0003798C"/>
    <w:rsid w:val="000456FC"/>
    <w:rsid w:val="000657EB"/>
    <w:rsid w:val="00073EF8"/>
    <w:rsid w:val="0009290D"/>
    <w:rsid w:val="0009768D"/>
    <w:rsid w:val="000B3A24"/>
    <w:rsid w:val="000B46FE"/>
    <w:rsid w:val="000B6C0F"/>
    <w:rsid w:val="000C138B"/>
    <w:rsid w:val="000C1973"/>
    <w:rsid w:val="000D26BD"/>
    <w:rsid w:val="000E6145"/>
    <w:rsid w:val="000E68A6"/>
    <w:rsid w:val="000E70A7"/>
    <w:rsid w:val="000E7E7A"/>
    <w:rsid w:val="00116FC2"/>
    <w:rsid w:val="00120A7D"/>
    <w:rsid w:val="0014565F"/>
    <w:rsid w:val="00157B02"/>
    <w:rsid w:val="00162848"/>
    <w:rsid w:val="0016651D"/>
    <w:rsid w:val="00176BA7"/>
    <w:rsid w:val="0018398B"/>
    <w:rsid w:val="00195B9A"/>
    <w:rsid w:val="001B27A0"/>
    <w:rsid w:val="001B2E2F"/>
    <w:rsid w:val="002016F7"/>
    <w:rsid w:val="002153EF"/>
    <w:rsid w:val="00223CD7"/>
    <w:rsid w:val="002243E8"/>
    <w:rsid w:val="0023697E"/>
    <w:rsid w:val="002717FD"/>
    <w:rsid w:val="00280E44"/>
    <w:rsid w:val="00286729"/>
    <w:rsid w:val="00293AC1"/>
    <w:rsid w:val="002A40B9"/>
    <w:rsid w:val="002C37CA"/>
    <w:rsid w:val="002E5777"/>
    <w:rsid w:val="002F0017"/>
    <w:rsid w:val="002F07DE"/>
    <w:rsid w:val="002F0C2E"/>
    <w:rsid w:val="002F258A"/>
    <w:rsid w:val="002F399D"/>
    <w:rsid w:val="00302083"/>
    <w:rsid w:val="0031545D"/>
    <w:rsid w:val="00315D45"/>
    <w:rsid w:val="0033460C"/>
    <w:rsid w:val="00340EBC"/>
    <w:rsid w:val="00345A5D"/>
    <w:rsid w:val="003475AE"/>
    <w:rsid w:val="003556EF"/>
    <w:rsid w:val="00367C66"/>
    <w:rsid w:val="003832FA"/>
    <w:rsid w:val="00386037"/>
    <w:rsid w:val="003942C8"/>
    <w:rsid w:val="003A206B"/>
    <w:rsid w:val="003B2D92"/>
    <w:rsid w:val="003B4283"/>
    <w:rsid w:val="003B6DCA"/>
    <w:rsid w:val="003E3E54"/>
    <w:rsid w:val="003F1374"/>
    <w:rsid w:val="004223A0"/>
    <w:rsid w:val="00431A2B"/>
    <w:rsid w:val="0043250E"/>
    <w:rsid w:val="00432781"/>
    <w:rsid w:val="004408FA"/>
    <w:rsid w:val="004A5B34"/>
    <w:rsid w:val="004F7D86"/>
    <w:rsid w:val="00510C21"/>
    <w:rsid w:val="00515997"/>
    <w:rsid w:val="00533AB1"/>
    <w:rsid w:val="0055727D"/>
    <w:rsid w:val="005829B9"/>
    <w:rsid w:val="005A2AA8"/>
    <w:rsid w:val="005C037A"/>
    <w:rsid w:val="005C1A4F"/>
    <w:rsid w:val="005C2F1B"/>
    <w:rsid w:val="005D2986"/>
    <w:rsid w:val="00611499"/>
    <w:rsid w:val="00611C08"/>
    <w:rsid w:val="00611E9A"/>
    <w:rsid w:val="00637FEB"/>
    <w:rsid w:val="00640A55"/>
    <w:rsid w:val="006538B9"/>
    <w:rsid w:val="00666750"/>
    <w:rsid w:val="006712D7"/>
    <w:rsid w:val="0069790E"/>
    <w:rsid w:val="006D6DF0"/>
    <w:rsid w:val="007227D5"/>
    <w:rsid w:val="00732FCD"/>
    <w:rsid w:val="0076687E"/>
    <w:rsid w:val="007673F3"/>
    <w:rsid w:val="00774A38"/>
    <w:rsid w:val="00774EFA"/>
    <w:rsid w:val="00796375"/>
    <w:rsid w:val="007A2397"/>
    <w:rsid w:val="007C10C7"/>
    <w:rsid w:val="007D2BFF"/>
    <w:rsid w:val="007D3EDF"/>
    <w:rsid w:val="007D7E63"/>
    <w:rsid w:val="007E6DBC"/>
    <w:rsid w:val="00800F6A"/>
    <w:rsid w:val="0080735D"/>
    <w:rsid w:val="008415E0"/>
    <w:rsid w:val="00851A8E"/>
    <w:rsid w:val="00860DC8"/>
    <w:rsid w:val="00872DF0"/>
    <w:rsid w:val="00885F14"/>
    <w:rsid w:val="0089505B"/>
    <w:rsid w:val="00895C54"/>
    <w:rsid w:val="008A4402"/>
    <w:rsid w:val="008A69FD"/>
    <w:rsid w:val="008E5C29"/>
    <w:rsid w:val="009047E8"/>
    <w:rsid w:val="00914AE7"/>
    <w:rsid w:val="009431EC"/>
    <w:rsid w:val="009774A3"/>
    <w:rsid w:val="00995A21"/>
    <w:rsid w:val="009B1995"/>
    <w:rsid w:val="00A30CD6"/>
    <w:rsid w:val="00A44AAD"/>
    <w:rsid w:val="00A52821"/>
    <w:rsid w:val="00A861E1"/>
    <w:rsid w:val="00AA1F9A"/>
    <w:rsid w:val="00AA4BB8"/>
    <w:rsid w:val="00AB020C"/>
    <w:rsid w:val="00AB0E0E"/>
    <w:rsid w:val="00AC33FB"/>
    <w:rsid w:val="00AC422D"/>
    <w:rsid w:val="00B159E2"/>
    <w:rsid w:val="00B2290C"/>
    <w:rsid w:val="00B3207C"/>
    <w:rsid w:val="00B5590A"/>
    <w:rsid w:val="00B56BEF"/>
    <w:rsid w:val="00B741A7"/>
    <w:rsid w:val="00B82420"/>
    <w:rsid w:val="00BA707E"/>
    <w:rsid w:val="00BE183D"/>
    <w:rsid w:val="00C13E8A"/>
    <w:rsid w:val="00C26B5D"/>
    <w:rsid w:val="00C33E1D"/>
    <w:rsid w:val="00C4633A"/>
    <w:rsid w:val="00C63A49"/>
    <w:rsid w:val="00C640F2"/>
    <w:rsid w:val="00C85725"/>
    <w:rsid w:val="00C86F65"/>
    <w:rsid w:val="00C95B56"/>
    <w:rsid w:val="00CA2711"/>
    <w:rsid w:val="00CA2EDC"/>
    <w:rsid w:val="00CB43BF"/>
    <w:rsid w:val="00CD3C57"/>
    <w:rsid w:val="00CE058A"/>
    <w:rsid w:val="00CE3582"/>
    <w:rsid w:val="00D404CC"/>
    <w:rsid w:val="00D46C71"/>
    <w:rsid w:val="00D63E86"/>
    <w:rsid w:val="00D95237"/>
    <w:rsid w:val="00D96ADC"/>
    <w:rsid w:val="00DA6B35"/>
    <w:rsid w:val="00DA78E0"/>
    <w:rsid w:val="00DC00AA"/>
    <w:rsid w:val="00DC14EE"/>
    <w:rsid w:val="00E13FFA"/>
    <w:rsid w:val="00E33332"/>
    <w:rsid w:val="00E50616"/>
    <w:rsid w:val="00E8171E"/>
    <w:rsid w:val="00E831D5"/>
    <w:rsid w:val="00E83B0F"/>
    <w:rsid w:val="00E85AA3"/>
    <w:rsid w:val="00EA64AF"/>
    <w:rsid w:val="00EC52AD"/>
    <w:rsid w:val="00ED3A7A"/>
    <w:rsid w:val="00ED6FC3"/>
    <w:rsid w:val="00F23B21"/>
    <w:rsid w:val="00F33304"/>
    <w:rsid w:val="00F54DCC"/>
    <w:rsid w:val="00F5686E"/>
    <w:rsid w:val="00F67625"/>
    <w:rsid w:val="00F756ED"/>
    <w:rsid w:val="00F94C16"/>
    <w:rsid w:val="00FA34A1"/>
    <w:rsid w:val="00FD6836"/>
    <w:rsid w:val="00FE0E85"/>
    <w:rsid w:val="00FF2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059A"/>
  <w15:docId w15:val="{D75701F7-B84E-4485-9D21-3C10E7460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3035"/>
  </w:style>
  <w:style w:type="paragraph" w:styleId="1">
    <w:name w:val="heading 1"/>
    <w:basedOn w:val="a"/>
    <w:link w:val="10"/>
    <w:uiPriority w:val="9"/>
    <w:qFormat/>
    <w:rsid w:val="00774E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74E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74EF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74EF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4EF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74EF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74EF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74EFA"/>
    <w:rPr>
      <w:rFonts w:ascii="Times New Roman" w:eastAsia="Times New Roman" w:hAnsi="Times New Roman" w:cs="Times New Roman"/>
      <w:b/>
      <w:bCs/>
      <w:sz w:val="24"/>
      <w:szCs w:val="24"/>
      <w:lang w:eastAsia="ru-RU"/>
    </w:rPr>
  </w:style>
  <w:style w:type="paragraph" w:customStyle="1" w:styleId="headertext">
    <w:name w:val="headertext"/>
    <w:basedOn w:val="a"/>
    <w:rsid w:val="00774E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74E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74EFA"/>
    <w:rPr>
      <w:color w:val="0000FF"/>
      <w:u w:val="single"/>
    </w:rPr>
  </w:style>
  <w:style w:type="paragraph" w:customStyle="1" w:styleId="unformattext">
    <w:name w:val="unformattext"/>
    <w:basedOn w:val="a"/>
    <w:rsid w:val="00774E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861E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alloon Text"/>
    <w:basedOn w:val="a"/>
    <w:link w:val="a5"/>
    <w:uiPriority w:val="99"/>
    <w:semiHidden/>
    <w:unhideWhenUsed/>
    <w:rsid w:val="001665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651D"/>
    <w:rPr>
      <w:rFonts w:ascii="Tahoma" w:hAnsi="Tahoma" w:cs="Tahoma"/>
      <w:sz w:val="16"/>
      <w:szCs w:val="16"/>
    </w:rPr>
  </w:style>
  <w:style w:type="paragraph" w:styleId="a6">
    <w:name w:val="List Paragraph"/>
    <w:basedOn w:val="a"/>
    <w:uiPriority w:val="34"/>
    <w:qFormat/>
    <w:rsid w:val="002F0017"/>
    <w:pPr>
      <w:ind w:left="720"/>
      <w:contextualSpacing/>
    </w:pPr>
  </w:style>
  <w:style w:type="table" w:styleId="a7">
    <w:name w:val="Table Grid"/>
    <w:basedOn w:val="a1"/>
    <w:uiPriority w:val="59"/>
    <w:rsid w:val="000E7E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semiHidden/>
    <w:unhideWhenUsed/>
    <w:rsid w:val="002243E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243E8"/>
  </w:style>
  <w:style w:type="paragraph" w:styleId="aa">
    <w:name w:val="footer"/>
    <w:basedOn w:val="a"/>
    <w:link w:val="ab"/>
    <w:uiPriority w:val="99"/>
    <w:unhideWhenUsed/>
    <w:rsid w:val="002243E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243E8"/>
  </w:style>
  <w:style w:type="paragraph" w:styleId="ac">
    <w:name w:val="Normal (Web)"/>
    <w:basedOn w:val="a"/>
    <w:uiPriority w:val="99"/>
    <w:semiHidden/>
    <w:unhideWhenUsed/>
    <w:rsid w:val="002A40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97872">
      <w:bodyDiv w:val="1"/>
      <w:marLeft w:val="0"/>
      <w:marRight w:val="0"/>
      <w:marTop w:val="0"/>
      <w:marBottom w:val="0"/>
      <w:divBdr>
        <w:top w:val="none" w:sz="0" w:space="0" w:color="auto"/>
        <w:left w:val="none" w:sz="0" w:space="0" w:color="auto"/>
        <w:bottom w:val="none" w:sz="0" w:space="0" w:color="auto"/>
        <w:right w:val="none" w:sz="0" w:space="0" w:color="auto"/>
      </w:divBdr>
    </w:div>
    <w:div w:id="744376025">
      <w:bodyDiv w:val="1"/>
      <w:marLeft w:val="0"/>
      <w:marRight w:val="0"/>
      <w:marTop w:val="0"/>
      <w:marBottom w:val="0"/>
      <w:divBdr>
        <w:top w:val="none" w:sz="0" w:space="0" w:color="auto"/>
        <w:left w:val="none" w:sz="0" w:space="0" w:color="auto"/>
        <w:bottom w:val="none" w:sz="0" w:space="0" w:color="auto"/>
        <w:right w:val="none" w:sz="0" w:space="0" w:color="auto"/>
      </w:divBdr>
      <w:divsChild>
        <w:div w:id="1283421827">
          <w:marLeft w:val="0"/>
          <w:marRight w:val="0"/>
          <w:marTop w:val="0"/>
          <w:marBottom w:val="0"/>
          <w:divBdr>
            <w:top w:val="none" w:sz="0" w:space="0" w:color="auto"/>
            <w:left w:val="none" w:sz="0" w:space="0" w:color="auto"/>
            <w:bottom w:val="none" w:sz="0" w:space="0" w:color="auto"/>
            <w:right w:val="none" w:sz="0" w:space="0" w:color="auto"/>
          </w:divBdr>
          <w:divsChild>
            <w:div w:id="71318750">
              <w:marLeft w:val="0"/>
              <w:marRight w:val="0"/>
              <w:marTop w:val="0"/>
              <w:marBottom w:val="0"/>
              <w:divBdr>
                <w:top w:val="none" w:sz="0" w:space="0" w:color="auto"/>
                <w:left w:val="none" w:sz="0" w:space="0" w:color="auto"/>
                <w:bottom w:val="none" w:sz="0" w:space="0" w:color="auto"/>
                <w:right w:val="none" w:sz="0" w:space="0" w:color="auto"/>
              </w:divBdr>
            </w:div>
            <w:div w:id="994138477">
              <w:marLeft w:val="0"/>
              <w:marRight w:val="0"/>
              <w:marTop w:val="0"/>
              <w:marBottom w:val="0"/>
              <w:divBdr>
                <w:top w:val="none" w:sz="0" w:space="0" w:color="auto"/>
                <w:left w:val="none" w:sz="0" w:space="0" w:color="auto"/>
                <w:bottom w:val="none" w:sz="0" w:space="0" w:color="auto"/>
                <w:right w:val="none" w:sz="0" w:space="0" w:color="auto"/>
              </w:divBdr>
            </w:div>
            <w:div w:id="1587029404">
              <w:marLeft w:val="0"/>
              <w:marRight w:val="0"/>
              <w:marTop w:val="0"/>
              <w:marBottom w:val="0"/>
              <w:divBdr>
                <w:top w:val="none" w:sz="0" w:space="0" w:color="auto"/>
                <w:left w:val="none" w:sz="0" w:space="0" w:color="auto"/>
                <w:bottom w:val="none" w:sz="0" w:space="0" w:color="auto"/>
                <w:right w:val="none" w:sz="0" w:space="0" w:color="auto"/>
              </w:divBdr>
            </w:div>
            <w:div w:id="1558054209">
              <w:marLeft w:val="0"/>
              <w:marRight w:val="0"/>
              <w:marTop w:val="0"/>
              <w:marBottom w:val="0"/>
              <w:divBdr>
                <w:top w:val="none" w:sz="0" w:space="0" w:color="auto"/>
                <w:left w:val="none" w:sz="0" w:space="0" w:color="auto"/>
                <w:bottom w:val="none" w:sz="0" w:space="0" w:color="auto"/>
                <w:right w:val="none" w:sz="0" w:space="0" w:color="auto"/>
              </w:divBdr>
            </w:div>
            <w:div w:id="112403844">
              <w:marLeft w:val="0"/>
              <w:marRight w:val="0"/>
              <w:marTop w:val="0"/>
              <w:marBottom w:val="0"/>
              <w:divBdr>
                <w:top w:val="none" w:sz="0" w:space="0" w:color="auto"/>
                <w:left w:val="none" w:sz="0" w:space="0" w:color="auto"/>
                <w:bottom w:val="none" w:sz="0" w:space="0" w:color="auto"/>
                <w:right w:val="none" w:sz="0" w:space="0" w:color="auto"/>
              </w:divBdr>
            </w:div>
            <w:div w:id="1134101732">
              <w:marLeft w:val="0"/>
              <w:marRight w:val="0"/>
              <w:marTop w:val="0"/>
              <w:marBottom w:val="0"/>
              <w:divBdr>
                <w:top w:val="none" w:sz="0" w:space="0" w:color="auto"/>
                <w:left w:val="none" w:sz="0" w:space="0" w:color="auto"/>
                <w:bottom w:val="none" w:sz="0" w:space="0" w:color="auto"/>
                <w:right w:val="none" w:sz="0" w:space="0" w:color="auto"/>
              </w:divBdr>
            </w:div>
            <w:div w:id="885408984">
              <w:marLeft w:val="0"/>
              <w:marRight w:val="0"/>
              <w:marTop w:val="0"/>
              <w:marBottom w:val="0"/>
              <w:divBdr>
                <w:top w:val="none" w:sz="0" w:space="0" w:color="auto"/>
                <w:left w:val="none" w:sz="0" w:space="0" w:color="auto"/>
                <w:bottom w:val="none" w:sz="0" w:space="0" w:color="auto"/>
                <w:right w:val="none" w:sz="0" w:space="0" w:color="auto"/>
              </w:divBdr>
            </w:div>
            <w:div w:id="651107643">
              <w:marLeft w:val="0"/>
              <w:marRight w:val="0"/>
              <w:marTop w:val="0"/>
              <w:marBottom w:val="0"/>
              <w:divBdr>
                <w:top w:val="none" w:sz="0" w:space="0" w:color="auto"/>
                <w:left w:val="none" w:sz="0" w:space="0" w:color="auto"/>
                <w:bottom w:val="none" w:sz="0" w:space="0" w:color="auto"/>
                <w:right w:val="none" w:sz="0" w:space="0" w:color="auto"/>
              </w:divBdr>
            </w:div>
            <w:div w:id="207751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78720">
      <w:bodyDiv w:val="1"/>
      <w:marLeft w:val="0"/>
      <w:marRight w:val="0"/>
      <w:marTop w:val="0"/>
      <w:marBottom w:val="0"/>
      <w:divBdr>
        <w:top w:val="none" w:sz="0" w:space="0" w:color="auto"/>
        <w:left w:val="none" w:sz="0" w:space="0" w:color="auto"/>
        <w:bottom w:val="none" w:sz="0" w:space="0" w:color="auto"/>
        <w:right w:val="none" w:sz="0" w:space="0" w:color="auto"/>
      </w:divBdr>
    </w:div>
    <w:div w:id="185514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ocs.cntd.ru/document/901807664" TargetMode="External"/><Relationship Id="rId4" Type="http://schemas.openxmlformats.org/officeDocument/2006/relationships/settings" Target="settings.xml"/><Relationship Id="rId9" Type="http://schemas.openxmlformats.org/officeDocument/2006/relationships/hyperlink" Target="http://docs.cntd.ru/document/901807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EC694-9DB0-46AC-AF55-72469ACD7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1993</Words>
  <Characters>11365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Черникова</dc:creator>
  <cp:lastModifiedBy>Александр Требунских</cp:lastModifiedBy>
  <cp:revision>4</cp:revision>
  <cp:lastPrinted>2021-02-08T13:49:00Z</cp:lastPrinted>
  <dcterms:created xsi:type="dcterms:W3CDTF">2021-12-20T12:25:00Z</dcterms:created>
  <dcterms:modified xsi:type="dcterms:W3CDTF">2021-12-20T12:32:00Z</dcterms:modified>
</cp:coreProperties>
</file>