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6352" w14:textId="77777777" w:rsidR="007006CB" w:rsidRDefault="007006CB" w:rsidP="007006CB">
      <w:pPr>
        <w:spacing w:after="0" w:line="288" w:lineRule="atLeast"/>
        <w:ind w:firstLine="567"/>
        <w:jc w:val="center"/>
        <w:rPr>
          <w:rFonts w:ascii="Times New Roman" w:eastAsia="Times New Roman" w:hAnsi="Times New Roman" w:cs="Times New Roman"/>
          <w:color w:val="333333"/>
          <w:sz w:val="24"/>
          <w:szCs w:val="24"/>
          <w:shd w:val="clear" w:color="auto" w:fill="E3EFF9"/>
          <w:lang w:eastAsia="ru-RU"/>
        </w:rPr>
      </w:pPr>
      <w:r>
        <w:rPr>
          <w:noProof/>
          <w:lang w:eastAsia="ru-RU"/>
        </w:rPr>
        <w:drawing>
          <wp:inline distT="0" distB="0" distL="0" distR="0" wp14:anchorId="0E2EA942" wp14:editId="2F200106">
            <wp:extent cx="514985" cy="629920"/>
            <wp:effectExtent l="0" t="0" r="0" b="0"/>
            <wp:docPr id="1" name="Рисунок 1" descr="герб с вольной частью"/>
            <wp:cNvGraphicFramePr/>
            <a:graphic xmlns:a="http://schemas.openxmlformats.org/drawingml/2006/main">
              <a:graphicData uri="http://schemas.openxmlformats.org/drawingml/2006/picture">
                <pic:pic xmlns:pic="http://schemas.openxmlformats.org/drawingml/2006/picture">
                  <pic:nvPicPr>
                    <pic:cNvPr id="2" name="Рисунок 1" descr="герб с вольной частью"/>
                    <pic:cNvPicPr/>
                  </pic:nvPicPr>
                  <pic:blipFill>
                    <a:blip r:embed="rId4">
                      <a:extLst>
                        <a:ext uri="{28A0092B-C50C-407E-A947-70E740481C1C}">
                          <a14:useLocalDpi xmlns:a14="http://schemas.microsoft.com/office/drawing/2010/main" val="0"/>
                        </a:ext>
                      </a:extLst>
                    </a:blip>
                    <a:srcRect l="15991" t="23839" r="17639" b="26968"/>
                    <a:stretch>
                      <a:fillRect/>
                    </a:stretch>
                  </pic:blipFill>
                  <pic:spPr bwMode="auto">
                    <a:xfrm>
                      <a:off x="0" y="0"/>
                      <a:ext cx="514985" cy="629920"/>
                    </a:xfrm>
                    <a:prstGeom prst="rect">
                      <a:avLst/>
                    </a:prstGeom>
                    <a:noFill/>
                    <a:ln>
                      <a:noFill/>
                    </a:ln>
                  </pic:spPr>
                </pic:pic>
              </a:graphicData>
            </a:graphic>
          </wp:inline>
        </w:drawing>
      </w:r>
    </w:p>
    <w:p w14:paraId="14B6308D" w14:textId="32C70125" w:rsidR="001121B0" w:rsidRPr="00775A6C" w:rsidRDefault="001121B0" w:rsidP="00775A6C">
      <w:pPr>
        <w:jc w:val="center"/>
        <w:rPr>
          <w:rFonts w:ascii="Times New Roman" w:hAnsi="Times New Roman" w:cs="Times New Roman"/>
        </w:rPr>
      </w:pPr>
      <w:r w:rsidRPr="00775A6C">
        <w:rPr>
          <w:rFonts w:ascii="Times New Roman" w:hAnsi="Times New Roman" w:cs="Times New Roman"/>
        </w:rPr>
        <w:t xml:space="preserve">АДМИНИСТРАЦИЯ СЕЛЬСКОГО ПОСЕЛЕНИЯ </w:t>
      </w:r>
      <w:r w:rsidR="002771F0" w:rsidRPr="00775A6C">
        <w:rPr>
          <w:rFonts w:ascii="Times New Roman" w:hAnsi="Times New Roman" w:cs="Times New Roman"/>
        </w:rPr>
        <w:t>ДОБРИНСКИЙ</w:t>
      </w:r>
      <w:r w:rsidRPr="00775A6C">
        <w:rPr>
          <w:rFonts w:ascii="Times New Roman" w:hAnsi="Times New Roman" w:cs="Times New Roman"/>
        </w:rPr>
        <w:t xml:space="preserve"> СЕЛЬСОВЕТ ДОБРИНСКОГО МУНИЦИПАЛЬНОГО РАЙОНА ЛИПЕЦКОЙ ОБЛАСТИ</w:t>
      </w:r>
    </w:p>
    <w:p w14:paraId="2C7150D7"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p>
    <w:p w14:paraId="123703C0" w14:textId="77777777" w:rsidR="001121B0" w:rsidRPr="007006CB" w:rsidRDefault="001121B0" w:rsidP="001121B0">
      <w:pPr>
        <w:spacing w:after="0" w:line="288" w:lineRule="atLeast"/>
        <w:ind w:firstLine="567"/>
        <w:jc w:val="center"/>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П О С Т А Н О В Л Е Н И Е</w:t>
      </w:r>
    </w:p>
    <w:p w14:paraId="6397A6B4" w14:textId="77777777" w:rsidR="007006CB" w:rsidRPr="007006CB" w:rsidRDefault="007006CB" w:rsidP="001121B0">
      <w:pPr>
        <w:spacing w:before="240" w:after="60" w:line="240" w:lineRule="atLeast"/>
        <w:jc w:val="center"/>
        <w:outlineLvl w:val="0"/>
        <w:rPr>
          <w:rFonts w:ascii="Times New Roman" w:eastAsia="Times New Roman" w:hAnsi="Times New Roman" w:cs="Times New Roman"/>
          <w:color w:val="333333"/>
          <w:sz w:val="24"/>
          <w:szCs w:val="24"/>
          <w:lang w:eastAsia="ru-RU"/>
        </w:rPr>
      </w:pPr>
    </w:p>
    <w:p w14:paraId="4BE32BF2" w14:textId="2A28C87D" w:rsidR="007006CB" w:rsidRPr="005268E6" w:rsidRDefault="002771F0" w:rsidP="002771F0">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7006CB" w:rsidRPr="005268E6">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007006CB">
        <w:rPr>
          <w:rFonts w:ascii="Times New Roman" w:eastAsia="Times New Roman" w:hAnsi="Times New Roman" w:cs="Times New Roman"/>
          <w:color w:val="000000"/>
          <w:sz w:val="24"/>
          <w:szCs w:val="24"/>
          <w:lang w:eastAsia="ru-RU"/>
        </w:rPr>
        <w:t xml:space="preserve"> 2022 г.       </w:t>
      </w:r>
      <w:r w:rsidR="007006CB" w:rsidRPr="005268E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006CB" w:rsidRPr="005268E6">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п.Добринка</w:t>
      </w:r>
      <w:proofErr w:type="spellEnd"/>
      <w:r w:rsidR="007006CB">
        <w:rPr>
          <w:rFonts w:ascii="Times New Roman" w:eastAsia="Times New Roman" w:hAnsi="Times New Roman" w:cs="Times New Roman"/>
          <w:color w:val="000000"/>
          <w:sz w:val="24"/>
          <w:szCs w:val="24"/>
          <w:lang w:eastAsia="ru-RU"/>
        </w:rPr>
        <w:t xml:space="preserve">        </w:t>
      </w:r>
      <w:r w:rsidR="00E10A1A">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32</w:t>
      </w:r>
    </w:p>
    <w:p w14:paraId="42D4C6C0" w14:textId="306E679F" w:rsidR="001121B0" w:rsidRPr="007006CB" w:rsidRDefault="001121B0" w:rsidP="001121B0">
      <w:pPr>
        <w:spacing w:before="240" w:after="60" w:line="240" w:lineRule="atLeast"/>
        <w:jc w:val="center"/>
        <w:outlineLvl w:val="0"/>
        <w:rPr>
          <w:rFonts w:ascii="Times New Roman" w:eastAsia="Times New Roman" w:hAnsi="Times New Roman" w:cs="Times New Roman"/>
          <w:b/>
          <w:bCs/>
          <w:color w:val="333333"/>
          <w:kern w:val="36"/>
          <w:sz w:val="24"/>
          <w:szCs w:val="24"/>
          <w:lang w:eastAsia="ru-RU"/>
        </w:rPr>
      </w:pPr>
      <w:r w:rsidRPr="007006CB">
        <w:rPr>
          <w:rFonts w:ascii="Times New Roman" w:eastAsia="Times New Roman" w:hAnsi="Times New Roman" w:cs="Times New Roman"/>
          <w:b/>
          <w:bCs/>
          <w:color w:val="333333"/>
          <w:kern w:val="36"/>
          <w:sz w:val="24"/>
          <w:szCs w:val="24"/>
          <w:lang w:eastAsia="ru-RU"/>
        </w:rPr>
        <w:t xml:space="preserve">О </w:t>
      </w:r>
      <w:proofErr w:type="gramStart"/>
      <w:r w:rsidRPr="007006CB">
        <w:rPr>
          <w:rFonts w:ascii="Times New Roman" w:eastAsia="Times New Roman" w:hAnsi="Times New Roman" w:cs="Times New Roman"/>
          <w:b/>
          <w:bCs/>
          <w:color w:val="333333"/>
          <w:kern w:val="36"/>
          <w:sz w:val="24"/>
          <w:szCs w:val="24"/>
          <w:lang w:eastAsia="ru-RU"/>
        </w:rPr>
        <w:t>Порядке  осуществления</w:t>
      </w:r>
      <w:proofErr w:type="gramEnd"/>
      <w:r w:rsidRPr="007006CB">
        <w:rPr>
          <w:rFonts w:ascii="Times New Roman" w:eastAsia="Times New Roman" w:hAnsi="Times New Roman" w:cs="Times New Roman"/>
          <w:b/>
          <w:bCs/>
          <w:color w:val="333333"/>
          <w:kern w:val="36"/>
          <w:sz w:val="24"/>
          <w:szCs w:val="24"/>
          <w:lang w:eastAsia="ru-RU"/>
        </w:rPr>
        <w:t xml:space="preserve"> контроля за соответствием расходов муниципального служащего, замещающего должность муниципальной службы сельского поселения </w:t>
      </w:r>
      <w:r w:rsidR="002771F0">
        <w:rPr>
          <w:rFonts w:ascii="Times New Roman" w:eastAsia="Times New Roman" w:hAnsi="Times New Roman" w:cs="Times New Roman"/>
          <w:b/>
          <w:bCs/>
          <w:color w:val="333333"/>
          <w:kern w:val="36"/>
          <w:sz w:val="24"/>
          <w:szCs w:val="24"/>
          <w:lang w:eastAsia="ru-RU"/>
        </w:rPr>
        <w:t>Добринский</w:t>
      </w:r>
      <w:r w:rsidRPr="007006CB">
        <w:rPr>
          <w:rFonts w:ascii="Times New Roman" w:eastAsia="Times New Roman" w:hAnsi="Times New Roman" w:cs="Times New Roman"/>
          <w:b/>
          <w:bCs/>
          <w:color w:val="333333"/>
          <w:kern w:val="36"/>
          <w:sz w:val="24"/>
          <w:szCs w:val="24"/>
          <w:lang w:eastAsia="ru-RU"/>
        </w:rPr>
        <w:t xml:space="preserve"> сельсовет Добринского муниципального района, а также расходов его супруги (супруга) и несовершеннолетних детей их доходам</w:t>
      </w:r>
    </w:p>
    <w:p w14:paraId="77D97AA1"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p>
    <w:p w14:paraId="6D426C3F" w14:textId="471BA8F1"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В соответствии со ст. 15 Федерального закона </w:t>
      </w:r>
      <w:r w:rsidRPr="007006CB">
        <w:rPr>
          <w:rFonts w:ascii="Times New Roman" w:eastAsia="Times New Roman" w:hAnsi="Times New Roman" w:cs="Times New Roman"/>
          <w:sz w:val="24"/>
          <w:szCs w:val="24"/>
          <w:lang w:eastAsia="ru-RU"/>
        </w:rPr>
        <w:t>от </w:t>
      </w:r>
      <w:hyperlink r:id="rId5" w:history="1">
        <w:r w:rsidRPr="007006CB">
          <w:rPr>
            <w:rFonts w:ascii="Times New Roman" w:eastAsia="Times New Roman" w:hAnsi="Times New Roman" w:cs="Times New Roman"/>
            <w:sz w:val="24"/>
            <w:szCs w:val="24"/>
            <w:lang w:eastAsia="ru-RU"/>
          </w:rPr>
          <w:t>02.03.2007 №25-ФЗ</w:t>
        </w:r>
      </w:hyperlink>
      <w:r w:rsidRPr="007006CB">
        <w:rPr>
          <w:rFonts w:ascii="Times New Roman" w:eastAsia="Times New Roman" w:hAnsi="Times New Roman" w:cs="Times New Roman"/>
          <w:sz w:val="24"/>
          <w:szCs w:val="24"/>
          <w:lang w:eastAsia="ru-RU"/>
        </w:rPr>
        <w:t> "О муниципальной службе в Российской Федерации", ст. 8.1 Федерального закона от </w:t>
      </w:r>
      <w:hyperlink r:id="rId6" w:history="1">
        <w:r w:rsidRPr="007006CB">
          <w:rPr>
            <w:rFonts w:ascii="Times New Roman" w:eastAsia="Times New Roman" w:hAnsi="Times New Roman" w:cs="Times New Roman"/>
            <w:sz w:val="24"/>
            <w:szCs w:val="24"/>
            <w:lang w:eastAsia="ru-RU"/>
          </w:rPr>
          <w:t>25.12.2008 № 273-ФЗ</w:t>
        </w:r>
      </w:hyperlink>
      <w:r w:rsidRPr="007006CB">
        <w:rPr>
          <w:rFonts w:ascii="Times New Roman" w:eastAsia="Times New Roman" w:hAnsi="Times New Roman" w:cs="Times New Roman"/>
          <w:sz w:val="24"/>
          <w:szCs w:val="24"/>
          <w:lang w:eastAsia="ru-RU"/>
        </w:rPr>
        <w:t> "О противодействии коррупции", Федеральным законом от </w:t>
      </w:r>
      <w:hyperlink r:id="rId7" w:history="1">
        <w:r w:rsidRPr="007006CB">
          <w:rPr>
            <w:rFonts w:ascii="Times New Roman" w:eastAsia="Times New Roman" w:hAnsi="Times New Roman" w:cs="Times New Roman"/>
            <w:sz w:val="24"/>
            <w:szCs w:val="24"/>
            <w:lang w:eastAsia="ru-RU"/>
          </w:rPr>
          <w:t>03.12.2012 № 230-ФЗ</w:t>
        </w:r>
      </w:hyperlink>
      <w:r w:rsidRPr="007006CB">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руководствуясь </w:t>
      </w:r>
      <w:hyperlink r:id="rId8" w:history="1">
        <w:r w:rsidRPr="007006CB">
          <w:rPr>
            <w:rFonts w:ascii="Times New Roman" w:eastAsia="Times New Roman" w:hAnsi="Times New Roman" w:cs="Times New Roman"/>
            <w:sz w:val="24"/>
            <w:szCs w:val="24"/>
            <w:lang w:eastAsia="ru-RU"/>
          </w:rPr>
          <w:t>Уставом</w:t>
        </w:r>
      </w:hyperlink>
      <w:r w:rsidRPr="007006CB">
        <w:rPr>
          <w:rFonts w:ascii="Times New Roman" w:eastAsia="Times New Roman" w:hAnsi="Times New Roman" w:cs="Times New Roman"/>
          <w:sz w:val="24"/>
          <w:szCs w:val="24"/>
          <w:lang w:eastAsia="ru-RU"/>
        </w:rPr>
        <w:t xml:space="preserve"> сельского поселения, администрация </w:t>
      </w:r>
      <w:r w:rsidRPr="007006CB">
        <w:rPr>
          <w:rFonts w:ascii="Times New Roman" w:eastAsia="Times New Roman" w:hAnsi="Times New Roman" w:cs="Times New Roman"/>
          <w:color w:val="333333"/>
          <w:sz w:val="24"/>
          <w:szCs w:val="24"/>
          <w:lang w:eastAsia="ru-RU"/>
        </w:rPr>
        <w:t xml:space="preserve">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w:t>
      </w:r>
    </w:p>
    <w:p w14:paraId="283F8D2C"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p>
    <w:p w14:paraId="29179432"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ПОСТАНОВЛЯЕТ:</w:t>
      </w:r>
    </w:p>
    <w:p w14:paraId="5D060DE3" w14:textId="77777777" w:rsidR="002771F0" w:rsidRDefault="002771F0" w:rsidP="001121B0">
      <w:pPr>
        <w:spacing w:after="0" w:line="288" w:lineRule="atLeast"/>
        <w:ind w:firstLine="567"/>
        <w:jc w:val="both"/>
        <w:rPr>
          <w:rFonts w:ascii="Times New Roman" w:eastAsia="Times New Roman" w:hAnsi="Times New Roman" w:cs="Times New Roman"/>
          <w:color w:val="333333"/>
          <w:sz w:val="24"/>
          <w:szCs w:val="24"/>
          <w:lang w:eastAsia="ru-RU"/>
        </w:rPr>
      </w:pPr>
    </w:p>
    <w:p w14:paraId="089D1962" w14:textId="2F90B1E9"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1. Принять Порядок осуществления контроля за соответствием расходов муниципального служащего, замещающего должность муниципальной службы 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 Добринского муниципального района, а также расходов его супруги (супруга) и несовершеннолетних детей их доходам (приложение).</w:t>
      </w:r>
    </w:p>
    <w:p w14:paraId="0DE38891" w14:textId="3A2045EB"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2. Настоящее постановление вступает в силу с момента подписания, подлежит обнародованию в установленном порядке и размещению на официальном сайте администрации 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 в информационно -телекоммуникационной сети Интернет.</w:t>
      </w:r>
    </w:p>
    <w:p w14:paraId="6CFACC7C"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3. Контроль за исполнением настоящего постановления оставляю за собой.</w:t>
      </w:r>
    </w:p>
    <w:p w14:paraId="6C839885"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p>
    <w:p w14:paraId="0F7F20AD"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p>
    <w:p w14:paraId="1B155827" w14:textId="77777777" w:rsidR="007006CB" w:rsidRDefault="007006CB" w:rsidP="001121B0">
      <w:pPr>
        <w:spacing w:after="0" w:line="240" w:lineRule="atLeast"/>
        <w:jc w:val="both"/>
        <w:rPr>
          <w:rFonts w:ascii="Times New Roman" w:eastAsia="Times New Roman" w:hAnsi="Times New Roman" w:cs="Times New Roman"/>
          <w:color w:val="333333"/>
          <w:sz w:val="24"/>
          <w:szCs w:val="24"/>
          <w:lang w:eastAsia="ru-RU"/>
        </w:rPr>
      </w:pPr>
    </w:p>
    <w:p w14:paraId="1CE398B3" w14:textId="77777777" w:rsidR="007006CB" w:rsidRDefault="007006CB" w:rsidP="001121B0">
      <w:pPr>
        <w:spacing w:after="0" w:line="240" w:lineRule="atLeast"/>
        <w:jc w:val="both"/>
        <w:rPr>
          <w:rFonts w:ascii="Times New Roman" w:eastAsia="Times New Roman" w:hAnsi="Times New Roman" w:cs="Times New Roman"/>
          <w:color w:val="333333"/>
          <w:sz w:val="24"/>
          <w:szCs w:val="24"/>
          <w:lang w:eastAsia="ru-RU"/>
        </w:rPr>
      </w:pPr>
    </w:p>
    <w:p w14:paraId="6265DE45" w14:textId="6C5CA660" w:rsidR="007006CB" w:rsidRDefault="007006CB" w:rsidP="001121B0">
      <w:pPr>
        <w:spacing w:after="0" w:line="240" w:lineRule="atLeast"/>
        <w:jc w:val="both"/>
        <w:rPr>
          <w:rFonts w:ascii="Times New Roman" w:eastAsia="Times New Roman" w:hAnsi="Times New Roman" w:cs="Times New Roman"/>
          <w:color w:val="333333"/>
          <w:sz w:val="24"/>
          <w:szCs w:val="24"/>
          <w:lang w:eastAsia="ru-RU"/>
        </w:rPr>
      </w:pPr>
    </w:p>
    <w:p w14:paraId="3967AF5B" w14:textId="59BF00E9" w:rsidR="00775A6C" w:rsidRDefault="00775A6C" w:rsidP="001121B0">
      <w:pPr>
        <w:spacing w:after="0" w:line="240" w:lineRule="atLeast"/>
        <w:jc w:val="both"/>
        <w:rPr>
          <w:rFonts w:ascii="Times New Roman" w:eastAsia="Times New Roman" w:hAnsi="Times New Roman" w:cs="Times New Roman"/>
          <w:color w:val="333333"/>
          <w:sz w:val="24"/>
          <w:szCs w:val="24"/>
          <w:lang w:eastAsia="ru-RU"/>
        </w:rPr>
      </w:pPr>
    </w:p>
    <w:p w14:paraId="0F92D618" w14:textId="0F2C1C55" w:rsidR="00775A6C" w:rsidRDefault="00775A6C" w:rsidP="001121B0">
      <w:pPr>
        <w:spacing w:after="0" w:line="240" w:lineRule="atLeast"/>
        <w:jc w:val="both"/>
        <w:rPr>
          <w:rFonts w:ascii="Times New Roman" w:eastAsia="Times New Roman" w:hAnsi="Times New Roman" w:cs="Times New Roman"/>
          <w:color w:val="333333"/>
          <w:sz w:val="24"/>
          <w:szCs w:val="24"/>
          <w:lang w:eastAsia="ru-RU"/>
        </w:rPr>
      </w:pPr>
    </w:p>
    <w:p w14:paraId="2A47928A" w14:textId="77777777" w:rsidR="00775A6C" w:rsidRDefault="00775A6C" w:rsidP="001121B0">
      <w:pPr>
        <w:spacing w:after="0" w:line="240" w:lineRule="atLeast"/>
        <w:jc w:val="both"/>
        <w:rPr>
          <w:rFonts w:ascii="Times New Roman" w:eastAsia="Times New Roman" w:hAnsi="Times New Roman" w:cs="Times New Roman"/>
          <w:color w:val="333333"/>
          <w:sz w:val="24"/>
          <w:szCs w:val="24"/>
          <w:lang w:eastAsia="ru-RU"/>
        </w:rPr>
      </w:pPr>
    </w:p>
    <w:p w14:paraId="790CF5B3" w14:textId="77777777" w:rsidR="00CA75A3" w:rsidRPr="007006CB" w:rsidRDefault="001121B0" w:rsidP="001121B0">
      <w:pPr>
        <w:spacing w:after="0" w:line="240" w:lineRule="atLeast"/>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Глава администрации</w:t>
      </w:r>
    </w:p>
    <w:p w14:paraId="013ABECE" w14:textId="04984580" w:rsidR="00CA75A3" w:rsidRPr="007006CB" w:rsidRDefault="001121B0" w:rsidP="001121B0">
      <w:pPr>
        <w:spacing w:after="0" w:line="240" w:lineRule="atLeast"/>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сельского поселения</w:t>
      </w:r>
    </w:p>
    <w:p w14:paraId="45B6922B" w14:textId="5730C23B" w:rsidR="001121B0" w:rsidRPr="007006CB" w:rsidRDefault="002771F0" w:rsidP="001121B0">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Добринский</w:t>
      </w:r>
      <w:r w:rsidR="001121B0" w:rsidRPr="007006CB">
        <w:rPr>
          <w:rFonts w:ascii="Times New Roman" w:eastAsia="Times New Roman" w:hAnsi="Times New Roman" w:cs="Times New Roman"/>
          <w:color w:val="333333"/>
          <w:sz w:val="24"/>
          <w:szCs w:val="24"/>
          <w:lang w:eastAsia="ru-RU"/>
        </w:rPr>
        <w:t xml:space="preserve"> сельсовет</w:t>
      </w:r>
      <w:r w:rsidR="00CA75A3" w:rsidRPr="007006CB">
        <w:rPr>
          <w:rFonts w:ascii="Times New Roman" w:eastAsia="Times New Roman" w:hAnsi="Times New Roman" w:cs="Times New Roman"/>
          <w:color w:val="333333"/>
          <w:sz w:val="24"/>
          <w:szCs w:val="24"/>
          <w:lang w:eastAsia="ru-RU"/>
        </w:rPr>
        <w:t xml:space="preserve">                   </w:t>
      </w:r>
      <w:r w:rsidR="002A502A">
        <w:rPr>
          <w:rFonts w:ascii="Times New Roman" w:eastAsia="Times New Roman" w:hAnsi="Times New Roman" w:cs="Times New Roman"/>
          <w:color w:val="333333"/>
          <w:sz w:val="24"/>
          <w:szCs w:val="24"/>
          <w:lang w:eastAsia="ru-RU"/>
        </w:rPr>
        <w:t xml:space="preserve">                                             </w:t>
      </w:r>
      <w:r w:rsidR="00CA75A3" w:rsidRPr="007006CB">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Н.</w:t>
      </w:r>
      <w:r w:rsidR="002A502A">
        <w:rPr>
          <w:rFonts w:ascii="Times New Roman" w:eastAsia="Times New Roman" w:hAnsi="Times New Roman" w:cs="Times New Roman"/>
          <w:color w:val="333333"/>
          <w:sz w:val="24"/>
          <w:szCs w:val="24"/>
          <w:lang w:eastAsia="ru-RU"/>
        </w:rPr>
        <w:t>В.Чижов</w:t>
      </w:r>
      <w:proofErr w:type="spellEnd"/>
    </w:p>
    <w:p w14:paraId="08125158"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p>
    <w:p w14:paraId="41C7541E" w14:textId="77777777" w:rsidR="00CA75A3" w:rsidRPr="007006CB" w:rsidRDefault="00CA75A3" w:rsidP="001121B0">
      <w:pPr>
        <w:spacing w:after="0" w:line="240" w:lineRule="atLeast"/>
        <w:jc w:val="both"/>
        <w:rPr>
          <w:rFonts w:ascii="Times New Roman" w:eastAsia="Times New Roman" w:hAnsi="Times New Roman" w:cs="Times New Roman"/>
          <w:color w:val="333333"/>
          <w:sz w:val="24"/>
          <w:szCs w:val="24"/>
          <w:lang w:eastAsia="ru-RU"/>
        </w:rPr>
      </w:pPr>
    </w:p>
    <w:p w14:paraId="16F2D0C0" w14:textId="77777777" w:rsidR="007006CB" w:rsidRDefault="007006CB" w:rsidP="001121B0">
      <w:pPr>
        <w:spacing w:after="0" w:line="240" w:lineRule="atLeast"/>
        <w:jc w:val="both"/>
        <w:rPr>
          <w:rFonts w:ascii="Times New Roman" w:eastAsia="Times New Roman" w:hAnsi="Times New Roman" w:cs="Times New Roman"/>
          <w:color w:val="333333"/>
          <w:sz w:val="24"/>
          <w:szCs w:val="24"/>
          <w:lang w:eastAsia="ru-RU"/>
        </w:rPr>
      </w:pPr>
    </w:p>
    <w:p w14:paraId="7C3F2505" w14:textId="77777777" w:rsidR="007006CB" w:rsidRPr="007006CB" w:rsidRDefault="007006CB" w:rsidP="001121B0">
      <w:pPr>
        <w:spacing w:after="0" w:line="240" w:lineRule="atLeast"/>
        <w:jc w:val="both"/>
        <w:rPr>
          <w:rFonts w:ascii="Times New Roman" w:eastAsia="Times New Roman" w:hAnsi="Times New Roman" w:cs="Times New Roman"/>
          <w:color w:val="333333"/>
          <w:sz w:val="24"/>
          <w:szCs w:val="24"/>
          <w:lang w:eastAsia="ru-RU"/>
        </w:rPr>
      </w:pPr>
    </w:p>
    <w:p w14:paraId="1D7C37C4" w14:textId="77777777" w:rsidR="00CA75A3" w:rsidRPr="007006CB" w:rsidRDefault="00CA75A3" w:rsidP="001121B0">
      <w:pPr>
        <w:spacing w:after="0" w:line="240" w:lineRule="atLeast"/>
        <w:jc w:val="both"/>
        <w:rPr>
          <w:rFonts w:ascii="Times New Roman" w:eastAsia="Times New Roman" w:hAnsi="Times New Roman" w:cs="Times New Roman"/>
          <w:color w:val="333333"/>
          <w:sz w:val="24"/>
          <w:szCs w:val="24"/>
          <w:lang w:eastAsia="ru-RU"/>
        </w:rPr>
      </w:pPr>
    </w:p>
    <w:p w14:paraId="417412ED" w14:textId="77777777" w:rsidR="00CA75A3" w:rsidRPr="007006CB" w:rsidRDefault="001121B0" w:rsidP="00CA75A3">
      <w:pPr>
        <w:spacing w:after="0" w:line="240" w:lineRule="atLeast"/>
        <w:jc w:val="right"/>
        <w:rPr>
          <w:rFonts w:ascii="Times New Roman" w:eastAsia="Times New Roman" w:hAnsi="Times New Roman" w:cs="Times New Roman"/>
          <w:color w:val="333333"/>
          <w:sz w:val="24"/>
          <w:szCs w:val="24"/>
          <w:lang w:eastAsia="ru-RU"/>
        </w:rPr>
      </w:pPr>
      <w:proofErr w:type="gramStart"/>
      <w:r w:rsidRPr="007006CB">
        <w:rPr>
          <w:rFonts w:ascii="Times New Roman" w:eastAsia="Times New Roman" w:hAnsi="Times New Roman" w:cs="Times New Roman"/>
          <w:color w:val="333333"/>
          <w:sz w:val="24"/>
          <w:szCs w:val="24"/>
          <w:lang w:eastAsia="ru-RU"/>
        </w:rPr>
        <w:lastRenderedPageBreak/>
        <w:t>Приложение  к</w:t>
      </w:r>
      <w:proofErr w:type="gramEnd"/>
      <w:r w:rsidRPr="007006CB">
        <w:rPr>
          <w:rFonts w:ascii="Times New Roman" w:eastAsia="Times New Roman" w:hAnsi="Times New Roman" w:cs="Times New Roman"/>
          <w:color w:val="333333"/>
          <w:sz w:val="24"/>
          <w:szCs w:val="24"/>
          <w:lang w:eastAsia="ru-RU"/>
        </w:rPr>
        <w:t xml:space="preserve"> </w:t>
      </w:r>
    </w:p>
    <w:p w14:paraId="1D06D4D5" w14:textId="77777777" w:rsidR="00CA75A3" w:rsidRPr="007006CB" w:rsidRDefault="001121B0" w:rsidP="00CA75A3">
      <w:pPr>
        <w:spacing w:after="0" w:line="240" w:lineRule="atLeast"/>
        <w:jc w:val="right"/>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Постановлению  администрации </w:t>
      </w:r>
    </w:p>
    <w:p w14:paraId="2A1FB4D7" w14:textId="0DA54B9D" w:rsidR="00CA75A3" w:rsidRPr="007006CB" w:rsidRDefault="001121B0" w:rsidP="00CA75A3">
      <w:pPr>
        <w:spacing w:after="0" w:line="240" w:lineRule="atLeast"/>
        <w:jc w:val="right"/>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сельского </w:t>
      </w:r>
      <w:proofErr w:type="gramStart"/>
      <w:r w:rsidRPr="007006CB">
        <w:rPr>
          <w:rFonts w:ascii="Times New Roman" w:eastAsia="Times New Roman" w:hAnsi="Times New Roman" w:cs="Times New Roman"/>
          <w:color w:val="333333"/>
          <w:sz w:val="24"/>
          <w:szCs w:val="24"/>
          <w:lang w:eastAsia="ru-RU"/>
        </w:rPr>
        <w:t>поселения  </w:t>
      </w:r>
      <w:r w:rsidR="002771F0">
        <w:rPr>
          <w:rFonts w:ascii="Times New Roman" w:eastAsia="Times New Roman" w:hAnsi="Times New Roman" w:cs="Times New Roman"/>
          <w:color w:val="333333"/>
          <w:sz w:val="24"/>
          <w:szCs w:val="24"/>
          <w:lang w:eastAsia="ru-RU"/>
        </w:rPr>
        <w:t>Добринский</w:t>
      </w:r>
      <w:proofErr w:type="gramEnd"/>
      <w:r w:rsidRPr="007006CB">
        <w:rPr>
          <w:rFonts w:ascii="Times New Roman" w:eastAsia="Times New Roman" w:hAnsi="Times New Roman" w:cs="Times New Roman"/>
          <w:color w:val="333333"/>
          <w:sz w:val="24"/>
          <w:szCs w:val="24"/>
          <w:lang w:eastAsia="ru-RU"/>
        </w:rPr>
        <w:t xml:space="preserve"> сельсовет</w:t>
      </w:r>
    </w:p>
    <w:p w14:paraId="1D695E32" w14:textId="2D09E07F" w:rsidR="001121B0" w:rsidRPr="007006CB" w:rsidRDefault="00E10A1A" w:rsidP="00CA75A3">
      <w:pPr>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от </w:t>
      </w:r>
      <w:r w:rsidR="002771F0">
        <w:rPr>
          <w:rFonts w:ascii="Times New Roman" w:eastAsia="Times New Roman" w:hAnsi="Times New Roman" w:cs="Times New Roman"/>
          <w:color w:val="333333"/>
          <w:sz w:val="24"/>
          <w:szCs w:val="24"/>
          <w:lang w:eastAsia="ru-RU"/>
        </w:rPr>
        <w:t>02</w:t>
      </w:r>
      <w:r>
        <w:rPr>
          <w:rFonts w:ascii="Times New Roman" w:eastAsia="Times New Roman" w:hAnsi="Times New Roman" w:cs="Times New Roman"/>
          <w:color w:val="333333"/>
          <w:sz w:val="24"/>
          <w:szCs w:val="24"/>
          <w:lang w:eastAsia="ru-RU"/>
        </w:rPr>
        <w:t>.0</w:t>
      </w:r>
      <w:r w:rsidR="002771F0">
        <w:rPr>
          <w:rFonts w:ascii="Times New Roman" w:eastAsia="Times New Roman" w:hAnsi="Times New Roman" w:cs="Times New Roman"/>
          <w:color w:val="333333"/>
          <w:sz w:val="24"/>
          <w:szCs w:val="24"/>
          <w:lang w:eastAsia="ru-RU"/>
        </w:rPr>
        <w:t>3</w:t>
      </w:r>
      <w:r>
        <w:rPr>
          <w:rFonts w:ascii="Times New Roman" w:eastAsia="Times New Roman" w:hAnsi="Times New Roman" w:cs="Times New Roman"/>
          <w:color w:val="333333"/>
          <w:sz w:val="24"/>
          <w:szCs w:val="24"/>
          <w:lang w:eastAsia="ru-RU"/>
        </w:rPr>
        <w:t xml:space="preserve">.2022 № </w:t>
      </w:r>
      <w:r w:rsidR="002771F0">
        <w:rPr>
          <w:rFonts w:ascii="Times New Roman" w:eastAsia="Times New Roman" w:hAnsi="Times New Roman" w:cs="Times New Roman"/>
          <w:color w:val="333333"/>
          <w:sz w:val="24"/>
          <w:szCs w:val="24"/>
          <w:lang w:eastAsia="ru-RU"/>
        </w:rPr>
        <w:t>32</w:t>
      </w:r>
    </w:p>
    <w:p w14:paraId="6E4F5F94" w14:textId="77777777" w:rsidR="001121B0" w:rsidRPr="007006CB" w:rsidRDefault="001121B0" w:rsidP="001121B0">
      <w:pPr>
        <w:spacing w:after="0" w:line="240" w:lineRule="atLeast"/>
        <w:jc w:val="both"/>
        <w:rPr>
          <w:rFonts w:ascii="Times New Roman" w:eastAsia="Times New Roman" w:hAnsi="Times New Roman" w:cs="Times New Roman"/>
          <w:color w:val="333333"/>
          <w:sz w:val="24"/>
          <w:szCs w:val="24"/>
          <w:lang w:eastAsia="ru-RU"/>
        </w:rPr>
      </w:pPr>
    </w:p>
    <w:p w14:paraId="4658490D" w14:textId="77777777" w:rsidR="001121B0" w:rsidRPr="007006CB" w:rsidRDefault="001121B0" w:rsidP="001121B0">
      <w:pPr>
        <w:spacing w:after="0" w:line="240" w:lineRule="atLeast"/>
        <w:jc w:val="center"/>
        <w:outlineLvl w:val="1"/>
        <w:rPr>
          <w:rFonts w:ascii="Times New Roman" w:eastAsia="Times New Roman" w:hAnsi="Times New Roman" w:cs="Times New Roman"/>
          <w:b/>
          <w:bCs/>
          <w:color w:val="333333"/>
          <w:sz w:val="24"/>
          <w:szCs w:val="24"/>
          <w:lang w:eastAsia="ru-RU"/>
        </w:rPr>
      </w:pPr>
      <w:r w:rsidRPr="007006CB">
        <w:rPr>
          <w:rFonts w:ascii="Times New Roman" w:eastAsia="Times New Roman" w:hAnsi="Times New Roman" w:cs="Times New Roman"/>
          <w:b/>
          <w:bCs/>
          <w:color w:val="333333"/>
          <w:sz w:val="24"/>
          <w:szCs w:val="24"/>
          <w:lang w:eastAsia="ru-RU"/>
        </w:rPr>
        <w:t>Порядок</w:t>
      </w:r>
    </w:p>
    <w:p w14:paraId="43F7475F" w14:textId="0F53C280" w:rsidR="001121B0" w:rsidRPr="007006CB" w:rsidRDefault="001121B0" w:rsidP="001121B0">
      <w:pPr>
        <w:spacing w:after="0" w:line="240" w:lineRule="atLeast"/>
        <w:jc w:val="center"/>
        <w:outlineLvl w:val="1"/>
        <w:rPr>
          <w:rFonts w:ascii="Times New Roman" w:eastAsia="Times New Roman" w:hAnsi="Times New Roman" w:cs="Times New Roman"/>
          <w:b/>
          <w:bCs/>
          <w:color w:val="333333"/>
          <w:sz w:val="24"/>
          <w:szCs w:val="24"/>
          <w:lang w:eastAsia="ru-RU"/>
        </w:rPr>
      </w:pPr>
      <w:r w:rsidRPr="007006CB">
        <w:rPr>
          <w:rFonts w:ascii="Times New Roman" w:eastAsia="Times New Roman" w:hAnsi="Times New Roman" w:cs="Times New Roman"/>
          <w:b/>
          <w:bCs/>
          <w:color w:val="333333"/>
          <w:sz w:val="24"/>
          <w:szCs w:val="24"/>
          <w:lang w:eastAsia="ru-RU"/>
        </w:rPr>
        <w:t xml:space="preserve">осуществления контроля за соответствием расходов муниципального служащего, замещающего должность муниципальной службы сельского поселения </w:t>
      </w:r>
      <w:r w:rsidR="002771F0">
        <w:rPr>
          <w:rFonts w:ascii="Times New Roman" w:eastAsia="Times New Roman" w:hAnsi="Times New Roman" w:cs="Times New Roman"/>
          <w:b/>
          <w:bCs/>
          <w:color w:val="333333"/>
          <w:sz w:val="24"/>
          <w:szCs w:val="24"/>
          <w:lang w:eastAsia="ru-RU"/>
        </w:rPr>
        <w:t>Добринский</w:t>
      </w:r>
      <w:r w:rsidRPr="007006CB">
        <w:rPr>
          <w:rFonts w:ascii="Times New Roman" w:eastAsia="Times New Roman" w:hAnsi="Times New Roman" w:cs="Times New Roman"/>
          <w:b/>
          <w:bCs/>
          <w:color w:val="333333"/>
          <w:sz w:val="24"/>
          <w:szCs w:val="24"/>
          <w:lang w:eastAsia="ru-RU"/>
        </w:rPr>
        <w:t xml:space="preserve"> сельсовет Добринского муниципального района, а также расходов его супруги (супруга) и несовершеннолетних детей их доходам</w:t>
      </w:r>
    </w:p>
    <w:p w14:paraId="0079E494"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p>
    <w:p w14:paraId="5F42A5CE"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1ADFB7D7" w14:textId="51BC6E5E"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2. Настоящий Порядок устанавливает контроль за расходами лиц, замещающих (занимающих) должности   муниципальной службы в администрации 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 (далее - муниципальные служащие); супруга (супруги) и несовершеннолетних   детей указанных лиц.</w:t>
      </w:r>
    </w:p>
    <w:p w14:paraId="139C768B"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по форме справки. утвержденной Указом Президента РФ </w:t>
      </w:r>
      <w:r w:rsidRPr="007006CB">
        <w:rPr>
          <w:rFonts w:ascii="Times New Roman" w:eastAsia="Times New Roman" w:hAnsi="Times New Roman" w:cs="Times New Roman"/>
          <w:sz w:val="24"/>
          <w:szCs w:val="24"/>
          <w:lang w:eastAsia="ru-RU"/>
        </w:rPr>
        <w:t>от </w:t>
      </w:r>
      <w:hyperlink r:id="rId9" w:history="1">
        <w:r w:rsidRPr="007006CB">
          <w:rPr>
            <w:rFonts w:ascii="Times New Roman" w:eastAsia="Times New Roman" w:hAnsi="Times New Roman" w:cs="Times New Roman"/>
            <w:sz w:val="24"/>
            <w:szCs w:val="24"/>
            <w:lang w:eastAsia="ru-RU"/>
          </w:rPr>
          <w:t>23.06.2014 №460</w:t>
        </w:r>
      </w:hyperlink>
      <w:r w:rsidRPr="007006CB">
        <w:rPr>
          <w:rFonts w:ascii="Times New Roman" w:eastAsia="Times New Roman" w:hAnsi="Times New Roman" w:cs="Times New Roman"/>
          <w:sz w:val="24"/>
          <w:szCs w:val="24"/>
          <w:lang w:eastAsia="ru-RU"/>
        </w:rPr>
        <w:t xml:space="preserve"> "Об утверждении формы справки о доходах, расходах, об имуществе и </w:t>
      </w:r>
      <w:r w:rsidRPr="007006CB">
        <w:rPr>
          <w:rFonts w:ascii="Times New Roman" w:eastAsia="Times New Roman" w:hAnsi="Times New Roman" w:cs="Times New Roman"/>
          <w:color w:val="333333"/>
          <w:sz w:val="24"/>
          <w:szCs w:val="24"/>
          <w:lang w:eastAsia="ru-RU"/>
        </w:rPr>
        <w:t>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47C7840"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14:paraId="661E3392"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w:t>
      </w:r>
      <w:r w:rsidRPr="007006CB">
        <w:rPr>
          <w:rFonts w:ascii="Times New Roman" w:eastAsia="Times New Roman" w:hAnsi="Times New Roman" w:cs="Times New Roman"/>
          <w:color w:val="333333"/>
          <w:sz w:val="24"/>
          <w:szCs w:val="24"/>
          <w:lang w:eastAsia="ru-RU"/>
        </w:rPr>
        <w:lastRenderedPageBreak/>
        <w:t>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14:paraId="2FAD5FDA"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2942F2AE"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3) Общественной палатой Российской Федерации;</w:t>
      </w:r>
    </w:p>
    <w:p w14:paraId="0864D7CE"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4) общероссийскими средствами массовой информации.</w:t>
      </w:r>
    </w:p>
    <w:p w14:paraId="1FB79E1B"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5. Информация анонимного характера не может служить основанием </w:t>
      </w:r>
      <w:proofErr w:type="gramStart"/>
      <w:r w:rsidRPr="007006CB">
        <w:rPr>
          <w:rFonts w:ascii="Times New Roman" w:eastAsia="Times New Roman" w:hAnsi="Times New Roman" w:cs="Times New Roman"/>
          <w:color w:val="333333"/>
          <w:sz w:val="24"/>
          <w:szCs w:val="24"/>
          <w:lang w:eastAsia="ru-RU"/>
        </w:rPr>
        <w:t>для  принятия</w:t>
      </w:r>
      <w:proofErr w:type="gramEnd"/>
      <w:r w:rsidRPr="007006CB">
        <w:rPr>
          <w:rFonts w:ascii="Times New Roman" w:eastAsia="Times New Roman" w:hAnsi="Times New Roman" w:cs="Times New Roman"/>
          <w:color w:val="333333"/>
          <w:sz w:val="24"/>
          <w:szCs w:val="24"/>
          <w:lang w:eastAsia="ru-RU"/>
        </w:rPr>
        <w:t xml:space="preserve"> решения об осуществлении контроля за расходами муниципального  служащего, а также за расходами их супруг (супругов) и несовершеннолетних  детей.</w:t>
      </w:r>
    </w:p>
    <w:p w14:paraId="623921FC" w14:textId="3B94CFB3"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6. Решение об осуществлении контроля принимается главой 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 отдельно в отношении каждого такого лица и   оформляется в письменной форме. Глава 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 уведомляет о принятом решении лиц, указанных в пункте 4 настоящего Порядка.</w:t>
      </w:r>
    </w:p>
    <w:p w14:paraId="44D9B8E2"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7. Контроль за расходами муниципального служащего, а также за расходами его супруги (супруга) и несовершеннолетних детей включает в себя:</w:t>
      </w:r>
    </w:p>
    <w:p w14:paraId="6F968500"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 истребование от данного лица сведений:</w:t>
      </w:r>
    </w:p>
    <w:p w14:paraId="7C79351A"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14:paraId="50F71A0F"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б) об источниках получения средств, за счет которых совершена сделка,   указанная в подпункте "а" настоящего пункта;</w:t>
      </w:r>
    </w:p>
    <w:p w14:paraId="32AF95C8"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2) проверку достоверности и полноты представленных сведений;</w:t>
      </w:r>
    </w:p>
    <w:p w14:paraId="1511D574"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14:paraId="683674AB"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8. 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"Победа" и урегулированию конфликтов интересов (далее Комиссия), осуществляет контроль за   расходами муниципального служащего, а также за расходами их супруг (</w:t>
      </w:r>
      <w:proofErr w:type="gramStart"/>
      <w:r w:rsidRPr="007006CB">
        <w:rPr>
          <w:rFonts w:ascii="Times New Roman" w:eastAsia="Times New Roman" w:hAnsi="Times New Roman" w:cs="Times New Roman"/>
          <w:color w:val="333333"/>
          <w:sz w:val="24"/>
          <w:szCs w:val="24"/>
          <w:lang w:eastAsia="ru-RU"/>
        </w:rPr>
        <w:t>супругов)  и</w:t>
      </w:r>
      <w:proofErr w:type="gramEnd"/>
      <w:r w:rsidRPr="007006CB">
        <w:rPr>
          <w:rFonts w:ascii="Times New Roman" w:eastAsia="Times New Roman" w:hAnsi="Times New Roman" w:cs="Times New Roman"/>
          <w:color w:val="333333"/>
          <w:sz w:val="24"/>
          <w:szCs w:val="24"/>
          <w:lang w:eastAsia="ru-RU"/>
        </w:rPr>
        <w:t xml:space="preserve"> несовершеннолетних детей.</w:t>
      </w:r>
    </w:p>
    <w:p w14:paraId="0C26A070"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w:t>
      </w:r>
      <w:r w:rsidRPr="007006CB">
        <w:rPr>
          <w:rFonts w:ascii="Times New Roman" w:eastAsia="Times New Roman" w:hAnsi="Times New Roman" w:cs="Times New Roman"/>
          <w:color w:val="333333"/>
          <w:sz w:val="24"/>
          <w:szCs w:val="24"/>
          <w:lang w:eastAsia="ru-RU"/>
        </w:rPr>
        <w:lastRenderedPageBreak/>
        <w:t>лицом) проводится беседа, в ходе которой должны  быть даны разъяснения по интересующим его вопросам.</w:t>
      </w:r>
    </w:p>
    <w:p w14:paraId="40E593C6"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10. Проверка достоверности и полноты сведений, предусмотренных пунктом  3,  частью 1 пункта 7  настоящего Порядка, осуществляется Комиссией.</w:t>
      </w:r>
    </w:p>
    <w:p w14:paraId="4262D76A"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64EED818"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39E501B6"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217F79A9"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14. Муниципальный служащий, в связи с осуществлением контроля за </w:t>
      </w:r>
      <w:proofErr w:type="gramStart"/>
      <w:r w:rsidRPr="007006CB">
        <w:rPr>
          <w:rFonts w:ascii="Times New Roman" w:eastAsia="Times New Roman" w:hAnsi="Times New Roman" w:cs="Times New Roman"/>
          <w:color w:val="333333"/>
          <w:sz w:val="24"/>
          <w:szCs w:val="24"/>
          <w:lang w:eastAsia="ru-RU"/>
        </w:rPr>
        <w:t>его  расходами</w:t>
      </w:r>
      <w:proofErr w:type="gramEnd"/>
      <w:r w:rsidRPr="007006CB">
        <w:rPr>
          <w:rFonts w:ascii="Times New Roman" w:eastAsia="Times New Roman" w:hAnsi="Times New Roman" w:cs="Times New Roman"/>
          <w:color w:val="333333"/>
          <w:sz w:val="24"/>
          <w:szCs w:val="24"/>
          <w:lang w:eastAsia="ru-RU"/>
        </w:rPr>
        <w:t>,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p>
    <w:p w14:paraId="326B1A5E"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15.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14:paraId="51DF570C"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 давать пояснения   в письменной форме:</w:t>
      </w:r>
    </w:p>
    <w:p w14:paraId="001B4B78"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а) в связи с истребованием сведений, предусмотренных частью 1 пункта 7 настоящего Порядка;</w:t>
      </w:r>
    </w:p>
    <w:p w14:paraId="322AE17C"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б) в ходе проверки достоверности и полноты сведений, предусмотренных пунктом 3, частью 1 пункта 7, и по ее результатам;</w:t>
      </w:r>
    </w:p>
    <w:p w14:paraId="32190FF1"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14:paraId="068553C4"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2) представлять дополнительные материалы и давать по ним пояснения в   письменной форме;</w:t>
      </w:r>
    </w:p>
    <w:p w14:paraId="43EB370E"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31ABFE69"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18. Комиссия обязана:</w:t>
      </w:r>
    </w:p>
    <w:p w14:paraId="2E4BD252"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1) осуществлять   анализ поступающих в соответствии с настоящим Порядком и   Федеральным законом </w:t>
      </w:r>
      <w:r w:rsidRPr="007006CB">
        <w:rPr>
          <w:rFonts w:ascii="Times New Roman" w:eastAsia="Times New Roman" w:hAnsi="Times New Roman" w:cs="Times New Roman"/>
          <w:sz w:val="24"/>
          <w:szCs w:val="24"/>
          <w:lang w:eastAsia="ru-RU"/>
        </w:rPr>
        <w:t>от </w:t>
      </w:r>
      <w:hyperlink r:id="rId10" w:history="1">
        <w:r w:rsidRPr="007006CB">
          <w:rPr>
            <w:rFonts w:ascii="Times New Roman" w:eastAsia="Times New Roman" w:hAnsi="Times New Roman" w:cs="Times New Roman"/>
            <w:sz w:val="24"/>
            <w:szCs w:val="24"/>
            <w:lang w:eastAsia="ru-RU"/>
          </w:rPr>
          <w:t>25 декабря 2008 года № 273-ФЗ</w:t>
        </w:r>
      </w:hyperlink>
      <w:r w:rsidRPr="007006CB">
        <w:rPr>
          <w:rFonts w:ascii="Times New Roman" w:eastAsia="Times New Roman" w:hAnsi="Times New Roman" w:cs="Times New Roman"/>
          <w:sz w:val="24"/>
          <w:szCs w:val="24"/>
          <w:lang w:eastAsia="ru-RU"/>
        </w:rPr>
        <w:t xml:space="preserve"> "О противодействии   коррупции" сведений о доходах, расходах, об </w:t>
      </w:r>
      <w:r w:rsidRPr="007006CB">
        <w:rPr>
          <w:rFonts w:ascii="Times New Roman" w:eastAsia="Times New Roman" w:hAnsi="Times New Roman" w:cs="Times New Roman"/>
          <w:color w:val="333333"/>
          <w:sz w:val="24"/>
          <w:szCs w:val="24"/>
          <w:lang w:eastAsia="ru-RU"/>
        </w:rPr>
        <w:t>имуществе и обязательствах   имущественного характера муниципального служащего, его супруги (супруга) и   несовершеннолетних детей;</w:t>
      </w:r>
    </w:p>
    <w:p w14:paraId="2DD054E7"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2) принимать   сведения, представляемые в соответствии с пунктом 3 настоящего Порядка.</w:t>
      </w:r>
    </w:p>
    <w:p w14:paraId="2C55F5D7"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lastRenderedPageBreak/>
        <w:t>3) истребовать от муниципального служащего сведения, предусмотренные частью 1 пункта 7 настоящего Порядка;</w:t>
      </w:r>
    </w:p>
    <w:p w14:paraId="78C4FD5D"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4) провести с ним беседу в случае поступления ходатайства,  предусмотренного частью 3 пункта 16 настоящего Порядка.</w:t>
      </w:r>
    </w:p>
    <w:p w14:paraId="3838C4D5"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19. Комиссия   вправе:</w:t>
      </w:r>
    </w:p>
    <w:p w14:paraId="74E3F685"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1) проводить по   своей инициативе беседу с муниципальным служащим;</w:t>
      </w:r>
    </w:p>
    <w:p w14:paraId="68752FAB"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2) изучать   поступившие от муниципального служащего дополнительные материалы;</w:t>
      </w:r>
    </w:p>
    <w:p w14:paraId="72B2ADED"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3) получать от   муниципального служащего пояснения по представленным им сведениям и материалам;</w:t>
      </w:r>
    </w:p>
    <w:p w14:paraId="4BC75223"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38A6D811"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5) наводить справки   у физических лиц и получать от них с их согласия информацию.</w:t>
      </w:r>
    </w:p>
    <w:p w14:paraId="73BBC55C" w14:textId="701FAC75"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в течение 2 рабочих </w:t>
      </w:r>
      <w:proofErr w:type="gramStart"/>
      <w:r w:rsidRPr="007006CB">
        <w:rPr>
          <w:rFonts w:ascii="Times New Roman" w:eastAsia="Times New Roman" w:hAnsi="Times New Roman" w:cs="Times New Roman"/>
          <w:color w:val="333333"/>
          <w:sz w:val="24"/>
          <w:szCs w:val="24"/>
          <w:lang w:eastAsia="ru-RU"/>
        </w:rPr>
        <w:t>дней  главе</w:t>
      </w:r>
      <w:proofErr w:type="gramEnd"/>
      <w:r w:rsidRPr="007006CB">
        <w:rPr>
          <w:rFonts w:ascii="Times New Roman" w:eastAsia="Times New Roman" w:hAnsi="Times New Roman" w:cs="Times New Roman"/>
          <w:color w:val="333333"/>
          <w:sz w:val="24"/>
          <w:szCs w:val="24"/>
          <w:lang w:eastAsia="ru-RU"/>
        </w:rPr>
        <w:t xml:space="preserve"> 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 принявшему решение об осуществлении контроля за расходами.</w:t>
      </w:r>
    </w:p>
    <w:p w14:paraId="058F5BAD"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21. Комиссия </w:t>
      </w:r>
      <w:proofErr w:type="gramStart"/>
      <w:r w:rsidRPr="007006CB">
        <w:rPr>
          <w:rFonts w:ascii="Times New Roman" w:eastAsia="Times New Roman" w:hAnsi="Times New Roman" w:cs="Times New Roman"/>
          <w:color w:val="333333"/>
          <w:sz w:val="24"/>
          <w:szCs w:val="24"/>
          <w:lang w:eastAsia="ru-RU"/>
        </w:rPr>
        <w:t>вносит ,</w:t>
      </w:r>
      <w:proofErr w:type="gramEnd"/>
      <w:r w:rsidRPr="007006CB">
        <w:rPr>
          <w:rFonts w:ascii="Times New Roman" w:eastAsia="Times New Roman" w:hAnsi="Times New Roman" w:cs="Times New Roman"/>
          <w:color w:val="333333"/>
          <w:sz w:val="24"/>
          <w:szCs w:val="24"/>
          <w:lang w:eastAsia="ru-RU"/>
        </w:rPr>
        <w:t xml:space="preserve">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67BCBC0F" w14:textId="3BA2AD01"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22. Глава сельского </w:t>
      </w:r>
      <w:proofErr w:type="gramStart"/>
      <w:r w:rsidRPr="007006CB">
        <w:rPr>
          <w:rFonts w:ascii="Times New Roman" w:eastAsia="Times New Roman" w:hAnsi="Times New Roman" w:cs="Times New Roman"/>
          <w:color w:val="333333"/>
          <w:sz w:val="24"/>
          <w:szCs w:val="24"/>
          <w:lang w:eastAsia="ru-RU"/>
        </w:rPr>
        <w:t xml:space="preserve">поселения  </w:t>
      </w:r>
      <w:r w:rsidR="002771F0">
        <w:rPr>
          <w:rFonts w:ascii="Times New Roman" w:eastAsia="Times New Roman" w:hAnsi="Times New Roman" w:cs="Times New Roman"/>
          <w:color w:val="333333"/>
          <w:sz w:val="24"/>
          <w:szCs w:val="24"/>
          <w:lang w:eastAsia="ru-RU"/>
        </w:rPr>
        <w:t>Добринский</w:t>
      </w:r>
      <w:proofErr w:type="gramEnd"/>
      <w:r w:rsidRPr="007006CB">
        <w:rPr>
          <w:rFonts w:ascii="Times New Roman" w:eastAsia="Times New Roman" w:hAnsi="Times New Roman" w:cs="Times New Roman"/>
          <w:color w:val="333333"/>
          <w:sz w:val="24"/>
          <w:szCs w:val="24"/>
          <w:lang w:eastAsia="ru-RU"/>
        </w:rPr>
        <w:t xml:space="preserve"> сельсовет, при принятии решения о   применении к муниципальному служащему мер юридической ответственности вправе  учесть рекомендации Комиссии.</w:t>
      </w:r>
    </w:p>
    <w:p w14:paraId="4E877ED7"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23. Муниципальный служащий должен быть проинформирован с </w:t>
      </w:r>
      <w:proofErr w:type="gramStart"/>
      <w:r w:rsidRPr="007006CB">
        <w:rPr>
          <w:rFonts w:ascii="Times New Roman" w:eastAsia="Times New Roman" w:hAnsi="Times New Roman" w:cs="Times New Roman"/>
          <w:color w:val="333333"/>
          <w:sz w:val="24"/>
          <w:szCs w:val="24"/>
          <w:lang w:eastAsia="ru-RU"/>
        </w:rPr>
        <w:t>соблюдением  законодательства</w:t>
      </w:r>
      <w:proofErr w:type="gramEnd"/>
      <w:r w:rsidRPr="007006CB">
        <w:rPr>
          <w:rFonts w:ascii="Times New Roman" w:eastAsia="Times New Roman" w:hAnsi="Times New Roman" w:cs="Times New Roman"/>
          <w:color w:val="333333"/>
          <w:sz w:val="24"/>
          <w:szCs w:val="24"/>
          <w:lang w:eastAsia="ru-RU"/>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14:paraId="3F19CD74" w14:textId="58CDF944"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14:paraId="5BEBC2B1"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25. Невыполнение муниципальным служащим, обязанностей, предусмотренных данным Порядком, является правонарушением.</w:t>
      </w:r>
    </w:p>
    <w:p w14:paraId="7E98DB2F"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14:paraId="491DA6F0" w14:textId="6F5BCB3C"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w:t>
      </w:r>
      <w:r w:rsidRPr="007006CB">
        <w:rPr>
          <w:rFonts w:ascii="Times New Roman" w:eastAsia="Times New Roman" w:hAnsi="Times New Roman" w:cs="Times New Roman"/>
          <w:color w:val="333333"/>
          <w:sz w:val="24"/>
          <w:szCs w:val="24"/>
          <w:lang w:eastAsia="ru-RU"/>
        </w:rPr>
        <w:lastRenderedPageBreak/>
        <w:t xml:space="preserve">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Администрацией сельского поселения </w:t>
      </w:r>
      <w:r w:rsidR="002771F0">
        <w:rPr>
          <w:rFonts w:ascii="Times New Roman" w:eastAsia="Times New Roman" w:hAnsi="Times New Roman" w:cs="Times New Roman"/>
          <w:color w:val="333333"/>
          <w:sz w:val="24"/>
          <w:szCs w:val="24"/>
          <w:lang w:eastAsia="ru-RU"/>
        </w:rPr>
        <w:t>Добринский</w:t>
      </w:r>
      <w:r w:rsidRPr="007006CB">
        <w:rPr>
          <w:rFonts w:ascii="Times New Roman" w:eastAsia="Times New Roman" w:hAnsi="Times New Roman" w:cs="Times New Roman"/>
          <w:color w:val="333333"/>
          <w:sz w:val="24"/>
          <w:szCs w:val="24"/>
          <w:lang w:eastAsia="ru-RU"/>
        </w:rPr>
        <w:t xml:space="preserve"> сельсовет в органы прокуратуры Добринского района.</w:t>
      </w:r>
    </w:p>
    <w:p w14:paraId="119A319D" w14:textId="77777777" w:rsidR="001121B0" w:rsidRPr="007006CB" w:rsidRDefault="001121B0" w:rsidP="001121B0">
      <w:pPr>
        <w:spacing w:after="0" w:line="288" w:lineRule="atLeast"/>
        <w:ind w:firstLine="567"/>
        <w:jc w:val="both"/>
        <w:rPr>
          <w:rFonts w:ascii="Times New Roman" w:eastAsia="Times New Roman" w:hAnsi="Times New Roman" w:cs="Times New Roman"/>
          <w:color w:val="333333"/>
          <w:sz w:val="24"/>
          <w:szCs w:val="24"/>
          <w:lang w:eastAsia="ru-RU"/>
        </w:rPr>
      </w:pPr>
      <w:r w:rsidRPr="007006CB">
        <w:rPr>
          <w:rFonts w:ascii="Times New Roman" w:eastAsia="Times New Roman" w:hAnsi="Times New Roman" w:cs="Times New Roman"/>
          <w:color w:val="333333"/>
          <w:sz w:val="24"/>
          <w:szCs w:val="24"/>
          <w:lang w:eastAsia="ru-RU"/>
        </w:rP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администрацией сельского поселения в  государственные органы в соответствии с их компетенцией.</w:t>
      </w:r>
    </w:p>
    <w:p w14:paraId="636E0124" w14:textId="77777777" w:rsidR="00AA6B0C" w:rsidRPr="007006CB" w:rsidRDefault="00AA6B0C">
      <w:pPr>
        <w:rPr>
          <w:rFonts w:ascii="Times New Roman" w:hAnsi="Times New Roman" w:cs="Times New Roman"/>
          <w:sz w:val="24"/>
          <w:szCs w:val="24"/>
        </w:rPr>
      </w:pPr>
    </w:p>
    <w:sectPr w:rsidR="00AA6B0C" w:rsidRPr="0070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1B0"/>
    <w:rsid w:val="001121B0"/>
    <w:rsid w:val="002771F0"/>
    <w:rsid w:val="002A502A"/>
    <w:rsid w:val="007006CB"/>
    <w:rsid w:val="00775A6C"/>
    <w:rsid w:val="007E5064"/>
    <w:rsid w:val="00AA6B0C"/>
    <w:rsid w:val="00CA75A3"/>
    <w:rsid w:val="00E1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A348"/>
  <w15:docId w15:val="{3A425765-47BE-4704-AC25-D9880F5D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6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06CB"/>
    <w:rPr>
      <w:rFonts w:ascii="Tahoma" w:hAnsi="Tahoma" w:cs="Tahoma"/>
      <w:sz w:val="16"/>
      <w:szCs w:val="16"/>
    </w:rPr>
  </w:style>
  <w:style w:type="character" w:styleId="a5">
    <w:name w:val="Subtle Emphasis"/>
    <w:basedOn w:val="a0"/>
    <w:uiPriority w:val="19"/>
    <w:qFormat/>
    <w:rsid w:val="00775A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fontTable" Target="fontTable.xml"/><Relationship Id="rId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user</cp:lastModifiedBy>
  <cp:revision>7</cp:revision>
  <cp:lastPrinted>2022-03-04T06:46:00Z</cp:lastPrinted>
  <dcterms:created xsi:type="dcterms:W3CDTF">2022-02-25T05:24:00Z</dcterms:created>
  <dcterms:modified xsi:type="dcterms:W3CDTF">2022-03-04T08:08:00Z</dcterms:modified>
</cp:coreProperties>
</file>