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7612" w14:textId="77777777" w:rsidR="00963117" w:rsidRPr="00963117" w:rsidRDefault="00AB7091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</w:rPr>
        <w:object w:dxaOrig="1440" w:dyaOrig="1440" w14:anchorId="21A845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95pt;margin-top:-34.6pt;width:53.1pt;height:63.05pt;z-index:251660288">
            <v:imagedata r:id="rId8" o:title=""/>
          </v:shape>
          <o:OLEObject Type="Embed" ProgID="Photoshop.Image.6" ShapeID="_x0000_s1027" DrawAspect="Content" ObjectID="_1674550190" r:id="rId9">
            <o:FieldCodes>\s</o:FieldCodes>
          </o:OLEObject>
        </w:obje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14:paraId="385EA800" w14:textId="223CD21E" w:rsidR="00963117" w:rsidRPr="006C4BEF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 w:rsidRPr="006C4BEF">
        <w:t>РОССИЙСКАЯ ФЕДЕРАЦИЯ</w:t>
      </w:r>
      <w:r w:rsidR="006C4BEF" w:rsidRPr="006C4BEF">
        <w:t xml:space="preserve"> </w:t>
      </w:r>
      <w:r w:rsidRPr="006C4BEF">
        <w:rPr>
          <w:bCs w:val="0"/>
        </w:rPr>
        <w:t>СОВЕТ ДЕПУТАТОВ СЕЛЬСКОГО ПОСЕЛЕНИЯ</w:t>
      </w:r>
      <w:r w:rsidR="006C4BEF">
        <w:rPr>
          <w:bCs w:val="0"/>
        </w:rPr>
        <w:t xml:space="preserve"> </w:t>
      </w:r>
      <w:r w:rsidR="003E2B7F" w:rsidRPr="006C4BEF">
        <w:rPr>
          <w:bCs w:val="0"/>
        </w:rPr>
        <w:t>ДОБРИНСКИЙ</w:t>
      </w:r>
      <w:r w:rsidRPr="006C4BEF">
        <w:rPr>
          <w:bCs w:val="0"/>
        </w:rPr>
        <w:t xml:space="preserve"> СЕЛЬСОВЕТ</w:t>
      </w:r>
    </w:p>
    <w:p w14:paraId="225FEAD5" w14:textId="77777777" w:rsidR="00963117" w:rsidRPr="00963117" w:rsidRDefault="00963117" w:rsidP="00963117">
      <w:pPr>
        <w:pStyle w:val="3"/>
        <w:rPr>
          <w:szCs w:val="28"/>
        </w:rPr>
      </w:pPr>
      <w:r w:rsidRPr="00963117">
        <w:rPr>
          <w:szCs w:val="28"/>
        </w:rPr>
        <w:t>Добринского муниципального района Липецкой области</w:t>
      </w:r>
    </w:p>
    <w:p w14:paraId="54C0B742" w14:textId="541E3473" w:rsidR="00963117" w:rsidRPr="00963117" w:rsidRDefault="003E2B7F" w:rsidP="003149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523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</w:t>
      </w:r>
      <w:r w:rsidR="002523FA">
        <w:rPr>
          <w:rFonts w:ascii="Times New Roman" w:hAnsi="Times New Roman"/>
          <w:sz w:val="28"/>
          <w:szCs w:val="28"/>
        </w:rPr>
        <w:t xml:space="preserve">я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8"/>
        </w:rPr>
        <w:t>2-го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14:paraId="00433C91" w14:textId="484B3CBC" w:rsidR="00963117" w:rsidRDefault="00963117" w:rsidP="003149DB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РЕШЕНИЕ</w:t>
      </w:r>
    </w:p>
    <w:p w14:paraId="2E3E2482" w14:textId="084A2882" w:rsidR="00963117" w:rsidRDefault="00202BC4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149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.02.2021</w:t>
      </w:r>
      <w:r w:rsidR="003E2B7F">
        <w:rPr>
          <w:rFonts w:ascii="Times New Roman" w:hAnsi="Times New Roman"/>
          <w:sz w:val="28"/>
          <w:szCs w:val="28"/>
        </w:rPr>
        <w:t>г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 w:rsidR="003E2B7F">
        <w:rPr>
          <w:rFonts w:ascii="Times New Roman" w:hAnsi="Times New Roman"/>
          <w:color w:val="000000"/>
          <w:sz w:val="28"/>
          <w:szCs w:val="28"/>
        </w:rPr>
        <w:t>п.Добринка</w:t>
      </w:r>
      <w:proofErr w:type="spellEnd"/>
      <w:r w:rsidR="003E2B7F">
        <w:rPr>
          <w:rFonts w:ascii="Times New Roman" w:hAnsi="Times New Roman"/>
          <w:color w:val="000000"/>
          <w:sz w:val="28"/>
          <w:szCs w:val="28"/>
        </w:rPr>
        <w:tab/>
      </w:r>
      <w:r w:rsidR="003E2B7F">
        <w:rPr>
          <w:rFonts w:ascii="Times New Roman" w:hAnsi="Times New Roman"/>
          <w:color w:val="000000"/>
          <w:sz w:val="28"/>
          <w:szCs w:val="28"/>
        </w:rPr>
        <w:tab/>
      </w:r>
      <w:r w:rsidR="003E2B7F">
        <w:rPr>
          <w:rFonts w:ascii="Times New Roman" w:hAnsi="Times New Roman"/>
          <w:color w:val="000000"/>
          <w:sz w:val="28"/>
          <w:szCs w:val="28"/>
        </w:rPr>
        <w:tab/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149DB">
        <w:rPr>
          <w:rFonts w:ascii="Times New Roman" w:hAnsi="Times New Roman"/>
          <w:color w:val="000000"/>
          <w:sz w:val="28"/>
          <w:szCs w:val="28"/>
        </w:rPr>
        <w:t>68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14:paraId="210B5835" w14:textId="77777777"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46C134F" w14:textId="43A49314" w:rsidR="002523FA" w:rsidRDefault="00FE2DE4" w:rsidP="003E2B7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DE4"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277BFC">
        <w:rPr>
          <w:rFonts w:ascii="Times New Roman" w:hAnsi="Times New Roman"/>
          <w:b/>
          <w:sz w:val="28"/>
          <w:szCs w:val="28"/>
        </w:rPr>
        <w:t>и</w:t>
      </w:r>
      <w:r w:rsidRPr="00FE2DE4">
        <w:rPr>
          <w:rFonts w:ascii="Times New Roman" w:hAnsi="Times New Roman"/>
          <w:b/>
          <w:sz w:val="28"/>
          <w:szCs w:val="28"/>
        </w:rPr>
        <w:t xml:space="preserve"> силу </w:t>
      </w:r>
      <w:r w:rsidR="003E2B7F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1201E3">
        <w:rPr>
          <w:rFonts w:ascii="Times New Roman" w:hAnsi="Times New Roman"/>
          <w:b/>
          <w:sz w:val="28"/>
          <w:szCs w:val="28"/>
        </w:rPr>
        <w:t>р</w:t>
      </w:r>
      <w:r w:rsidRPr="00FE2DE4">
        <w:rPr>
          <w:rFonts w:ascii="Times New Roman" w:hAnsi="Times New Roman"/>
          <w:b/>
          <w:sz w:val="28"/>
          <w:szCs w:val="28"/>
        </w:rPr>
        <w:t>ешени</w:t>
      </w:r>
      <w:r w:rsidR="00202BC4">
        <w:rPr>
          <w:rFonts w:ascii="Times New Roman" w:hAnsi="Times New Roman"/>
          <w:b/>
          <w:sz w:val="28"/>
          <w:szCs w:val="28"/>
        </w:rPr>
        <w:t>я</w:t>
      </w:r>
      <w:r w:rsidRPr="00FE2DE4">
        <w:rPr>
          <w:rFonts w:ascii="Times New Roman" w:hAnsi="Times New Roman"/>
          <w:b/>
          <w:sz w:val="28"/>
          <w:szCs w:val="28"/>
        </w:rPr>
        <w:t xml:space="preserve"> Совета депутатов сельского поселения </w:t>
      </w:r>
      <w:r w:rsidR="003E2B7F">
        <w:rPr>
          <w:rFonts w:ascii="Times New Roman" w:hAnsi="Times New Roman"/>
          <w:b/>
          <w:sz w:val="28"/>
          <w:szCs w:val="28"/>
        </w:rPr>
        <w:t>Добринский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DE4">
        <w:rPr>
          <w:rFonts w:ascii="Times New Roman" w:hAnsi="Times New Roman"/>
          <w:b/>
          <w:sz w:val="28"/>
          <w:szCs w:val="28"/>
        </w:rPr>
        <w:t>сельсове</w:t>
      </w:r>
      <w:r>
        <w:rPr>
          <w:rFonts w:ascii="Times New Roman" w:hAnsi="Times New Roman"/>
          <w:b/>
          <w:sz w:val="28"/>
          <w:szCs w:val="28"/>
        </w:rPr>
        <w:t xml:space="preserve">т </w:t>
      </w:r>
      <w:bookmarkEnd w:id="0"/>
      <w:bookmarkEnd w:id="1"/>
    </w:p>
    <w:p w14:paraId="123A53A8" w14:textId="77777777" w:rsidR="003E2B7F" w:rsidRDefault="003E2B7F" w:rsidP="003E2B7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2DA28E" w14:textId="72669629" w:rsidR="002779F8" w:rsidRPr="00820AA9" w:rsidRDefault="00202BC4" w:rsidP="003E2B7F">
      <w:pPr>
        <w:tabs>
          <w:tab w:val="left" w:pos="6210"/>
        </w:tabs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0AA9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8424EC"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связи с приведением в соответствие с действующим законодательством и на основании представления прокуратуры Добринского района от 20.01.2021 г №83-2021</w:t>
      </w:r>
      <w:r w:rsidR="00007C54"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в </w:t>
      </w:r>
      <w:r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соответствии </w:t>
      </w:r>
      <w:r w:rsidR="00F53542"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Федеральны</w:t>
      </w:r>
      <w:r w:rsidR="00F53542"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r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закон</w:t>
      </w:r>
      <w:r w:rsidR="00F53542"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ом</w:t>
      </w:r>
      <w:r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 24.07.2007  № 209-ФЗ «О развитии малого и среднего предпринимательства в Российской Федерации»,</w:t>
      </w:r>
      <w:r w:rsidR="00007C54" w:rsidRPr="00820AA9">
        <w:rPr>
          <w:sz w:val="27"/>
          <w:szCs w:val="27"/>
        </w:rPr>
        <w:t xml:space="preserve"> </w:t>
      </w:r>
      <w:r w:rsidR="00007C54"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внесенными в него изменениями Федеральным законом от 08.06.2020 г №169-ФЗ и статьями 1 и 2 Федерального закона от 02.08.2019г №279-ФЗ «О внесении изменений в Федеральный закон «О развитии малого и среднего предпринимательства в Российской Федерации», </w:t>
      </w:r>
      <w:r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20AA9">
        <w:rPr>
          <w:rFonts w:ascii="Times New Roman" w:eastAsia="Times New Roman" w:hAnsi="Times New Roman"/>
          <w:sz w:val="27"/>
          <w:szCs w:val="27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F53542"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руководствуясь</w:t>
      </w:r>
      <w:r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820AA9">
        <w:rPr>
          <w:rFonts w:ascii="Times New Roman" w:hAnsi="Times New Roman"/>
          <w:sz w:val="27"/>
          <w:szCs w:val="27"/>
        </w:rPr>
        <w:t xml:space="preserve">Уставом сельского поселения </w:t>
      </w:r>
      <w:r w:rsidR="003E2B7F" w:rsidRPr="00820AA9">
        <w:rPr>
          <w:rFonts w:ascii="Times New Roman" w:hAnsi="Times New Roman"/>
          <w:sz w:val="27"/>
          <w:szCs w:val="27"/>
        </w:rPr>
        <w:t>Добринский</w:t>
      </w:r>
      <w:r w:rsidRPr="00820AA9">
        <w:rPr>
          <w:rFonts w:ascii="Times New Roman" w:hAnsi="Times New Roman"/>
          <w:sz w:val="27"/>
          <w:szCs w:val="27"/>
        </w:rPr>
        <w:t xml:space="preserve"> сельсовет Добринского муниципального района, Совет депутатов сельского поселения </w:t>
      </w:r>
      <w:r w:rsidR="003E2B7F" w:rsidRPr="00820AA9">
        <w:rPr>
          <w:rFonts w:ascii="Times New Roman" w:hAnsi="Times New Roman"/>
          <w:sz w:val="27"/>
          <w:szCs w:val="27"/>
        </w:rPr>
        <w:t>Добринский</w:t>
      </w:r>
      <w:r w:rsidRPr="00820AA9">
        <w:rPr>
          <w:rFonts w:ascii="Times New Roman" w:hAnsi="Times New Roman"/>
          <w:sz w:val="27"/>
          <w:szCs w:val="27"/>
        </w:rPr>
        <w:t xml:space="preserve"> сельсовет</w:t>
      </w:r>
    </w:p>
    <w:p w14:paraId="7733ED2C" w14:textId="77777777" w:rsidR="00820AA9" w:rsidRDefault="00820AA9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14:paraId="219E045E" w14:textId="3CADEB98" w:rsidR="002779F8" w:rsidRPr="00820AA9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20AA9">
        <w:rPr>
          <w:rFonts w:ascii="Times New Roman" w:eastAsia="Times New Roman" w:hAnsi="Times New Roman"/>
          <w:b/>
          <w:sz w:val="27"/>
          <w:szCs w:val="27"/>
          <w:lang w:eastAsia="ru-RU"/>
        </w:rPr>
        <w:t>РЕШИЛ:</w:t>
      </w:r>
    </w:p>
    <w:p w14:paraId="2C763926" w14:textId="77777777" w:rsidR="00277BFC" w:rsidRPr="00820AA9" w:rsidRDefault="00277BFC" w:rsidP="00277BFC">
      <w:pPr>
        <w:suppressAutoHyphens w:val="0"/>
        <w:spacing w:after="0" w:line="240" w:lineRule="auto"/>
        <w:ind w:firstLine="426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20AA9">
        <w:rPr>
          <w:rFonts w:ascii="Times New Roman" w:eastAsia="Calibri" w:hAnsi="Times New Roman"/>
          <w:sz w:val="27"/>
          <w:szCs w:val="27"/>
          <w:lang w:eastAsia="en-US"/>
        </w:rPr>
        <w:t>1. Признать утратившими силу р</w:t>
      </w:r>
      <w:r w:rsidRPr="00820AA9">
        <w:rPr>
          <w:rFonts w:ascii="Times New Roman" w:hAnsi="Times New Roman"/>
          <w:sz w:val="27"/>
          <w:szCs w:val="27"/>
        </w:rPr>
        <w:t xml:space="preserve">ешения Совета депутатов </w:t>
      </w:r>
      <w:r w:rsidRPr="00820AA9">
        <w:rPr>
          <w:rFonts w:ascii="Times New Roman" w:eastAsia="Calibri" w:hAnsi="Times New Roman"/>
          <w:sz w:val="27"/>
          <w:szCs w:val="27"/>
          <w:lang w:eastAsia="en-US"/>
        </w:rPr>
        <w:t>сельского поселения Добринский сельсовет:</w:t>
      </w:r>
    </w:p>
    <w:p w14:paraId="51E8A1DF" w14:textId="77777777" w:rsidR="00AF4739" w:rsidRPr="00820AA9" w:rsidRDefault="00277BFC" w:rsidP="00AF47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1" w:name="_Hlk63936568"/>
      <w:r w:rsidRPr="00820AA9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2779F8" w:rsidRPr="00820AA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bookmarkStart w:id="12" w:name="OLE_LINK41"/>
      <w:bookmarkStart w:id="13" w:name="OLE_LINK42"/>
      <w:r w:rsidR="001201E3" w:rsidRPr="00820AA9">
        <w:rPr>
          <w:rFonts w:ascii="Times New Roman" w:hAnsi="Times New Roman"/>
          <w:sz w:val="27"/>
          <w:szCs w:val="27"/>
        </w:rPr>
        <w:t xml:space="preserve">Решение Совета депутатов сельского поселения </w:t>
      </w:r>
      <w:r w:rsidR="003E2B7F" w:rsidRPr="00820AA9">
        <w:rPr>
          <w:rFonts w:ascii="Times New Roman" w:hAnsi="Times New Roman"/>
          <w:sz w:val="27"/>
          <w:szCs w:val="27"/>
        </w:rPr>
        <w:t>Добринский</w:t>
      </w:r>
      <w:r w:rsidR="001201E3" w:rsidRPr="00820AA9">
        <w:rPr>
          <w:rFonts w:ascii="Times New Roman" w:hAnsi="Times New Roman"/>
          <w:sz w:val="27"/>
          <w:szCs w:val="27"/>
        </w:rPr>
        <w:t xml:space="preserve"> сельсовет № </w:t>
      </w:r>
      <w:r w:rsidR="00202BC4" w:rsidRPr="00820AA9">
        <w:rPr>
          <w:rFonts w:ascii="Times New Roman" w:hAnsi="Times New Roman"/>
          <w:sz w:val="27"/>
          <w:szCs w:val="27"/>
        </w:rPr>
        <w:t>1</w:t>
      </w:r>
      <w:r w:rsidR="00007C54" w:rsidRPr="00820AA9">
        <w:rPr>
          <w:rFonts w:ascii="Times New Roman" w:hAnsi="Times New Roman"/>
          <w:sz w:val="27"/>
          <w:szCs w:val="27"/>
        </w:rPr>
        <w:t>10</w:t>
      </w:r>
      <w:r w:rsidR="001201E3" w:rsidRPr="00820AA9">
        <w:rPr>
          <w:rFonts w:ascii="Times New Roman" w:hAnsi="Times New Roman"/>
          <w:sz w:val="27"/>
          <w:szCs w:val="27"/>
        </w:rPr>
        <w:t xml:space="preserve">-рс от </w:t>
      </w:r>
      <w:r w:rsidR="00007C54" w:rsidRPr="00820AA9">
        <w:rPr>
          <w:rFonts w:ascii="Times New Roman" w:hAnsi="Times New Roman"/>
          <w:sz w:val="27"/>
          <w:szCs w:val="27"/>
        </w:rPr>
        <w:t>20</w:t>
      </w:r>
      <w:r w:rsidR="00202BC4" w:rsidRPr="00820AA9">
        <w:rPr>
          <w:rFonts w:ascii="Times New Roman" w:hAnsi="Times New Roman"/>
          <w:sz w:val="27"/>
          <w:szCs w:val="27"/>
        </w:rPr>
        <w:t>.0</w:t>
      </w:r>
      <w:r w:rsidR="00007C54" w:rsidRPr="00820AA9">
        <w:rPr>
          <w:rFonts w:ascii="Times New Roman" w:hAnsi="Times New Roman"/>
          <w:sz w:val="27"/>
          <w:szCs w:val="27"/>
        </w:rPr>
        <w:t>2</w:t>
      </w:r>
      <w:r w:rsidR="00202BC4" w:rsidRPr="00820AA9">
        <w:rPr>
          <w:rFonts w:ascii="Times New Roman" w:hAnsi="Times New Roman"/>
          <w:sz w:val="27"/>
          <w:szCs w:val="27"/>
        </w:rPr>
        <w:t>.201</w:t>
      </w:r>
      <w:r w:rsidR="00007C54" w:rsidRPr="00820AA9">
        <w:rPr>
          <w:rFonts w:ascii="Times New Roman" w:hAnsi="Times New Roman"/>
          <w:sz w:val="27"/>
          <w:szCs w:val="27"/>
        </w:rPr>
        <w:t>7</w:t>
      </w:r>
      <w:r w:rsidRPr="00820AA9">
        <w:rPr>
          <w:rFonts w:ascii="Times New Roman" w:hAnsi="Times New Roman"/>
          <w:sz w:val="27"/>
          <w:szCs w:val="27"/>
        </w:rPr>
        <w:t>г</w:t>
      </w:r>
      <w:r w:rsidR="001201E3" w:rsidRPr="00820AA9">
        <w:rPr>
          <w:rFonts w:ascii="Times New Roman" w:hAnsi="Times New Roman"/>
          <w:sz w:val="27"/>
          <w:szCs w:val="27"/>
        </w:rPr>
        <w:t xml:space="preserve"> </w:t>
      </w:r>
      <w:bookmarkStart w:id="14" w:name="OLE_LINK45"/>
      <w:bookmarkStart w:id="15" w:name="OLE_LINK44"/>
      <w:bookmarkStart w:id="16" w:name="OLE_LINK43"/>
      <w:bookmarkEnd w:id="12"/>
      <w:bookmarkEnd w:id="13"/>
      <w:r w:rsidR="00202BC4" w:rsidRPr="00820AA9">
        <w:rPr>
          <w:rFonts w:ascii="Times New Roman" w:hAnsi="Times New Roman"/>
          <w:sz w:val="27"/>
          <w:szCs w:val="27"/>
        </w:rPr>
        <w:t>«</w:t>
      </w:r>
      <w:r w:rsidR="00007C54"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Положении о порядке формирования, ведения, обязательного опубликования перечня муниципального имущества сельского поселения Добринский сельсовет,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02BC4" w:rsidRPr="00820AA9">
        <w:rPr>
          <w:rFonts w:ascii="Times New Roman" w:hAnsi="Times New Roman"/>
          <w:sz w:val="27"/>
          <w:szCs w:val="27"/>
        </w:rPr>
        <w:t>»</w:t>
      </w:r>
      <w:r w:rsidR="00AF4739" w:rsidRPr="00820AA9">
        <w:rPr>
          <w:rFonts w:ascii="Times New Roman" w:hAnsi="Times New Roman"/>
          <w:sz w:val="27"/>
          <w:szCs w:val="27"/>
        </w:rPr>
        <w:t>.</w:t>
      </w:r>
      <w:r w:rsidR="00202BC4" w:rsidRPr="00820AA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</w:t>
      </w:r>
      <w:r w:rsidR="002779F8" w:rsidRPr="00820AA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bookmarkEnd w:id="11"/>
      <w:bookmarkEnd w:id="14"/>
      <w:bookmarkEnd w:id="15"/>
      <w:bookmarkEnd w:id="16"/>
    </w:p>
    <w:p w14:paraId="1543784D" w14:textId="38A16217" w:rsidR="00007C54" w:rsidRPr="00820AA9" w:rsidRDefault="00AF4739" w:rsidP="00AF47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0AA9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007C54" w:rsidRPr="00820AA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07C54" w:rsidRPr="00820AA9">
        <w:rPr>
          <w:rFonts w:ascii="Times New Roman" w:hAnsi="Times New Roman"/>
          <w:sz w:val="27"/>
          <w:szCs w:val="27"/>
        </w:rPr>
        <w:t xml:space="preserve">Решение Совета депутатов сельского поселения Добринский сельсовет № </w:t>
      </w:r>
      <w:r w:rsidRPr="00820AA9">
        <w:rPr>
          <w:rFonts w:ascii="Times New Roman" w:hAnsi="Times New Roman"/>
          <w:sz w:val="27"/>
          <w:szCs w:val="27"/>
        </w:rPr>
        <w:t>209</w:t>
      </w:r>
      <w:r w:rsidR="00007C54" w:rsidRPr="00820AA9">
        <w:rPr>
          <w:rFonts w:ascii="Times New Roman" w:hAnsi="Times New Roman"/>
          <w:sz w:val="27"/>
          <w:szCs w:val="27"/>
        </w:rPr>
        <w:t xml:space="preserve">-рс от </w:t>
      </w:r>
      <w:r w:rsidRPr="00820AA9">
        <w:rPr>
          <w:rFonts w:ascii="Times New Roman" w:hAnsi="Times New Roman"/>
          <w:sz w:val="27"/>
          <w:szCs w:val="27"/>
        </w:rPr>
        <w:t>15</w:t>
      </w:r>
      <w:r w:rsidR="00007C54" w:rsidRPr="00820AA9">
        <w:rPr>
          <w:rFonts w:ascii="Times New Roman" w:hAnsi="Times New Roman"/>
          <w:sz w:val="27"/>
          <w:szCs w:val="27"/>
        </w:rPr>
        <w:t>.0</w:t>
      </w:r>
      <w:r w:rsidRPr="00820AA9">
        <w:rPr>
          <w:rFonts w:ascii="Times New Roman" w:hAnsi="Times New Roman"/>
          <w:sz w:val="27"/>
          <w:szCs w:val="27"/>
        </w:rPr>
        <w:t>3</w:t>
      </w:r>
      <w:r w:rsidR="00007C54" w:rsidRPr="00820AA9">
        <w:rPr>
          <w:rFonts w:ascii="Times New Roman" w:hAnsi="Times New Roman"/>
          <w:sz w:val="27"/>
          <w:szCs w:val="27"/>
        </w:rPr>
        <w:t>.201</w:t>
      </w:r>
      <w:r w:rsidRPr="00820AA9">
        <w:rPr>
          <w:rFonts w:ascii="Times New Roman" w:hAnsi="Times New Roman"/>
          <w:sz w:val="27"/>
          <w:szCs w:val="27"/>
        </w:rPr>
        <w:t>9</w:t>
      </w:r>
      <w:r w:rsidR="006C4BEF" w:rsidRPr="00820AA9">
        <w:rPr>
          <w:rFonts w:ascii="Times New Roman" w:hAnsi="Times New Roman"/>
          <w:sz w:val="27"/>
          <w:szCs w:val="27"/>
        </w:rPr>
        <w:t>г</w:t>
      </w:r>
      <w:r w:rsidR="00007C54" w:rsidRPr="00820AA9">
        <w:rPr>
          <w:rFonts w:ascii="Times New Roman" w:hAnsi="Times New Roman"/>
          <w:sz w:val="27"/>
          <w:szCs w:val="27"/>
        </w:rPr>
        <w:t xml:space="preserve"> «</w:t>
      </w:r>
      <w:r w:rsidR="00007C54"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 </w:t>
      </w:r>
      <w:r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внесении изменений в П</w:t>
      </w:r>
      <w:r w:rsidR="00007C54"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оряд</w:t>
      </w:r>
      <w:r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007C54" w:rsidRPr="00820A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формирования, ведения, обязательного опубликования перечня муниципального имущества сельского поселения Добринский сельсовет,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7C54" w:rsidRPr="00820AA9">
        <w:rPr>
          <w:rFonts w:ascii="Times New Roman" w:hAnsi="Times New Roman"/>
          <w:sz w:val="27"/>
          <w:szCs w:val="27"/>
        </w:rPr>
        <w:t>»</w:t>
      </w:r>
      <w:r w:rsidRPr="00820AA9">
        <w:rPr>
          <w:rFonts w:ascii="Times New Roman" w:hAnsi="Times New Roman"/>
          <w:sz w:val="27"/>
          <w:szCs w:val="27"/>
        </w:rPr>
        <w:t>.</w:t>
      </w:r>
    </w:p>
    <w:p w14:paraId="7BC0067F" w14:textId="24582BEE" w:rsidR="002779F8" w:rsidRPr="00820AA9" w:rsidRDefault="002779F8" w:rsidP="003149DB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0AA9">
        <w:rPr>
          <w:rFonts w:ascii="Times New Roman" w:eastAsia="Times New Roman" w:hAnsi="Times New Roman"/>
          <w:sz w:val="27"/>
          <w:szCs w:val="27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14:paraId="10C6245C" w14:textId="067E322A" w:rsidR="002779F8" w:rsidRPr="00820AA9" w:rsidRDefault="003C2CC3" w:rsidP="003149DB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0AA9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46690A" w:rsidRPr="00820AA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3149DB" w:rsidRPr="00820AA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779F8" w:rsidRPr="00820AA9">
        <w:rPr>
          <w:rFonts w:ascii="Times New Roman" w:eastAsia="Times New Roman" w:hAnsi="Times New Roman"/>
          <w:sz w:val="27"/>
          <w:szCs w:val="27"/>
          <w:lang w:eastAsia="ru-RU"/>
        </w:rPr>
        <w:t>Настоящее решение вступает в силу со дня его официального обнародования.</w:t>
      </w:r>
    </w:p>
    <w:p w14:paraId="633ABDED" w14:textId="77777777" w:rsidR="00820AA9" w:rsidRDefault="00820AA9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37C0C4C" w14:textId="16234C81" w:rsidR="002779F8" w:rsidRPr="00820AA9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0AA9">
        <w:rPr>
          <w:rFonts w:ascii="Times New Roman" w:eastAsia="Times New Roman" w:hAnsi="Times New Roman"/>
          <w:sz w:val="27"/>
          <w:szCs w:val="27"/>
          <w:lang w:eastAsia="ru-RU"/>
        </w:rPr>
        <w:t>Председатель Совета депутатов</w:t>
      </w:r>
    </w:p>
    <w:p w14:paraId="38F07C87" w14:textId="77777777" w:rsidR="002779F8" w:rsidRPr="00820AA9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0AA9">
        <w:rPr>
          <w:rFonts w:ascii="Times New Roman" w:eastAsia="Times New Roman" w:hAnsi="Times New Roman"/>
          <w:sz w:val="27"/>
          <w:szCs w:val="27"/>
          <w:lang w:eastAsia="ru-RU"/>
        </w:rPr>
        <w:t xml:space="preserve">сельского поселения </w:t>
      </w:r>
    </w:p>
    <w:p w14:paraId="7CE6145E" w14:textId="7E592358" w:rsidR="002779F8" w:rsidRPr="00820AA9" w:rsidRDefault="003E2B7F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0AA9">
        <w:rPr>
          <w:rFonts w:ascii="Times New Roman" w:eastAsia="Times New Roman" w:hAnsi="Times New Roman"/>
          <w:sz w:val="27"/>
          <w:szCs w:val="27"/>
          <w:lang w:eastAsia="ru-RU"/>
        </w:rPr>
        <w:t>Добринский</w:t>
      </w:r>
      <w:r w:rsidR="002779F8" w:rsidRPr="00820AA9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                                        </w:t>
      </w:r>
      <w:r w:rsidR="003C2CC3" w:rsidRPr="00820AA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="00EA7A11" w:rsidRPr="00820AA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</w:t>
      </w:r>
      <w:r w:rsidR="00820AA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="00EA7A11" w:rsidRPr="00820AA9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2779F8" w:rsidRPr="00820AA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Start"/>
      <w:r w:rsidR="003149DB" w:rsidRPr="00820AA9">
        <w:rPr>
          <w:rFonts w:ascii="Times New Roman" w:eastAsia="Times New Roman" w:hAnsi="Times New Roman"/>
          <w:sz w:val="27"/>
          <w:szCs w:val="27"/>
          <w:lang w:eastAsia="ru-RU"/>
        </w:rPr>
        <w:t>В.Н.Авцынов</w:t>
      </w:r>
      <w:proofErr w:type="spellEnd"/>
    </w:p>
    <w:sectPr w:rsidR="002779F8" w:rsidRPr="00820AA9" w:rsidSect="003149DB">
      <w:pgSz w:w="11906" w:h="16838"/>
      <w:pgMar w:top="851" w:right="851" w:bottom="851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23000" w14:textId="77777777" w:rsidR="00AB7091" w:rsidRDefault="00AB7091" w:rsidP="003939E2">
      <w:pPr>
        <w:spacing w:after="0" w:line="240" w:lineRule="auto"/>
      </w:pPr>
      <w:r>
        <w:separator/>
      </w:r>
    </w:p>
  </w:endnote>
  <w:endnote w:type="continuationSeparator" w:id="0">
    <w:p w14:paraId="0F548B9F" w14:textId="77777777" w:rsidR="00AB7091" w:rsidRDefault="00AB7091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1CD4" w14:textId="77777777" w:rsidR="00AB7091" w:rsidRDefault="00AB7091" w:rsidP="003939E2">
      <w:pPr>
        <w:spacing w:after="0" w:line="240" w:lineRule="auto"/>
      </w:pPr>
      <w:r>
        <w:separator/>
      </w:r>
    </w:p>
  </w:footnote>
  <w:footnote w:type="continuationSeparator" w:id="0">
    <w:p w14:paraId="6F3815C8" w14:textId="77777777" w:rsidR="00AB7091" w:rsidRDefault="00AB7091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07C54"/>
    <w:rsid w:val="00014DA4"/>
    <w:rsid w:val="00022B9C"/>
    <w:rsid w:val="00055583"/>
    <w:rsid w:val="000676E4"/>
    <w:rsid w:val="00095832"/>
    <w:rsid w:val="000A0409"/>
    <w:rsid w:val="000C44B2"/>
    <w:rsid w:val="00107883"/>
    <w:rsid w:val="001201E3"/>
    <w:rsid w:val="001513F2"/>
    <w:rsid w:val="00175272"/>
    <w:rsid w:val="001A611F"/>
    <w:rsid w:val="00202BC4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77BFC"/>
    <w:rsid w:val="00280433"/>
    <w:rsid w:val="00292E4A"/>
    <w:rsid w:val="002B58D7"/>
    <w:rsid w:val="002C27EC"/>
    <w:rsid w:val="0030071B"/>
    <w:rsid w:val="003014E5"/>
    <w:rsid w:val="0031342E"/>
    <w:rsid w:val="003149DB"/>
    <w:rsid w:val="00356D56"/>
    <w:rsid w:val="00377A2C"/>
    <w:rsid w:val="00380572"/>
    <w:rsid w:val="003939E2"/>
    <w:rsid w:val="003A3FF7"/>
    <w:rsid w:val="003B4876"/>
    <w:rsid w:val="003B64D2"/>
    <w:rsid w:val="003C2CC3"/>
    <w:rsid w:val="003C6610"/>
    <w:rsid w:val="003D1897"/>
    <w:rsid w:val="003E1170"/>
    <w:rsid w:val="003E2B7F"/>
    <w:rsid w:val="00436A61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6C4BEF"/>
    <w:rsid w:val="007066D6"/>
    <w:rsid w:val="0076342E"/>
    <w:rsid w:val="00766C30"/>
    <w:rsid w:val="007D051A"/>
    <w:rsid w:val="007D08AD"/>
    <w:rsid w:val="007F2495"/>
    <w:rsid w:val="007F5CAC"/>
    <w:rsid w:val="00800F23"/>
    <w:rsid w:val="00820AA9"/>
    <w:rsid w:val="008218D6"/>
    <w:rsid w:val="00835559"/>
    <w:rsid w:val="008424EC"/>
    <w:rsid w:val="008426DC"/>
    <w:rsid w:val="00865AF1"/>
    <w:rsid w:val="00886947"/>
    <w:rsid w:val="008A5A21"/>
    <w:rsid w:val="008A67F1"/>
    <w:rsid w:val="008B0351"/>
    <w:rsid w:val="008C0882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B7091"/>
    <w:rsid w:val="00AC012C"/>
    <w:rsid w:val="00AC65E2"/>
    <w:rsid w:val="00AD5F05"/>
    <w:rsid w:val="00AE0732"/>
    <w:rsid w:val="00AE40CD"/>
    <w:rsid w:val="00AE75B8"/>
    <w:rsid w:val="00AF2755"/>
    <w:rsid w:val="00AF4739"/>
    <w:rsid w:val="00AF55D0"/>
    <w:rsid w:val="00B4474D"/>
    <w:rsid w:val="00B772A8"/>
    <w:rsid w:val="00B819D3"/>
    <w:rsid w:val="00BB101C"/>
    <w:rsid w:val="00BD1A95"/>
    <w:rsid w:val="00C64D12"/>
    <w:rsid w:val="00C87297"/>
    <w:rsid w:val="00CB594D"/>
    <w:rsid w:val="00CC07FA"/>
    <w:rsid w:val="00CD2DF6"/>
    <w:rsid w:val="00D551D2"/>
    <w:rsid w:val="00D926C0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0B1"/>
    <w:rsid w:val="00EE5E48"/>
    <w:rsid w:val="00EF6586"/>
    <w:rsid w:val="00F01897"/>
    <w:rsid w:val="00F20BD1"/>
    <w:rsid w:val="00F35B21"/>
    <w:rsid w:val="00F53542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C3A8EC"/>
  <w15:docId w15:val="{DDAD0FB3-0828-410E-822D-88890B8D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Заголовок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2D1C-B07F-4DE1-9A7F-92989C4C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2021-02-11T08:59:00Z</cp:lastPrinted>
  <dcterms:created xsi:type="dcterms:W3CDTF">2021-02-03T09:01:00Z</dcterms:created>
  <dcterms:modified xsi:type="dcterms:W3CDTF">2021-02-11T09:03:00Z</dcterms:modified>
</cp:coreProperties>
</file>