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00" w:rsidRDefault="002471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ИНФОРМАЦИЯ</w:t>
      </w:r>
    </w:p>
    <w:p w:rsidR="002471A7" w:rsidRPr="002471A7" w:rsidRDefault="002471A7">
      <w:pPr>
        <w:rPr>
          <w:b/>
          <w:sz w:val="28"/>
          <w:szCs w:val="28"/>
        </w:rPr>
      </w:pPr>
      <w:r w:rsidRPr="002471A7">
        <w:rPr>
          <w:b/>
          <w:sz w:val="28"/>
          <w:szCs w:val="28"/>
        </w:rPr>
        <w:t xml:space="preserve">по сельскохозяйственному кредитному потребительскому                                         </w:t>
      </w:r>
    </w:p>
    <w:p w:rsidR="002471A7" w:rsidRPr="002471A7" w:rsidRDefault="002471A7">
      <w:pPr>
        <w:rPr>
          <w:b/>
          <w:sz w:val="28"/>
          <w:szCs w:val="28"/>
        </w:rPr>
      </w:pPr>
      <w:r w:rsidRPr="002471A7">
        <w:rPr>
          <w:b/>
          <w:sz w:val="28"/>
          <w:szCs w:val="28"/>
        </w:rPr>
        <w:t xml:space="preserve">                                  кооперативу «Шанс» </w:t>
      </w:r>
    </w:p>
    <w:p w:rsidR="002471A7" w:rsidRDefault="002471A7" w:rsidP="002471A7">
      <w:pPr>
        <w:rPr>
          <w:sz w:val="28"/>
          <w:szCs w:val="28"/>
        </w:rPr>
      </w:pPr>
    </w:p>
    <w:p w:rsidR="002471A7" w:rsidRDefault="002471A7" w:rsidP="002471A7">
      <w:pPr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Сельскохозяйственный кредитный  потребительский кооператив «Шанс»  </w:t>
      </w:r>
    </w:p>
    <w:p w:rsidR="002471A7" w:rsidRDefault="002471A7">
      <w:pPr>
        <w:rPr>
          <w:sz w:val="28"/>
          <w:szCs w:val="28"/>
        </w:rPr>
      </w:pPr>
      <w:r>
        <w:rPr>
          <w:sz w:val="28"/>
          <w:szCs w:val="28"/>
        </w:rPr>
        <w:t xml:space="preserve">- предоставляет займы членам кооператива под 15%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2471A7" w:rsidRDefault="002471A7">
      <w:pPr>
        <w:rPr>
          <w:sz w:val="28"/>
          <w:szCs w:val="28"/>
        </w:rPr>
      </w:pPr>
      <w:r>
        <w:rPr>
          <w:sz w:val="28"/>
          <w:szCs w:val="28"/>
        </w:rPr>
        <w:t xml:space="preserve">- привлекает займы   10 % годовых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свыше 12месяцев)</w:t>
      </w:r>
    </w:p>
    <w:p w:rsidR="002471A7" w:rsidRDefault="002471A7" w:rsidP="002471A7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8% годовых (от 6 до 12 месяцев)</w:t>
      </w:r>
    </w:p>
    <w:p w:rsidR="002471A7" w:rsidRDefault="002471A7" w:rsidP="002471A7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3C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7% годовых (до 6 ме6сяцев) </w:t>
      </w:r>
    </w:p>
    <w:p w:rsidR="00803CEF" w:rsidRDefault="00803CEF" w:rsidP="002471A7">
      <w:pPr>
        <w:tabs>
          <w:tab w:val="left" w:pos="2640"/>
        </w:tabs>
        <w:rPr>
          <w:sz w:val="28"/>
          <w:szCs w:val="28"/>
        </w:rPr>
      </w:pPr>
    </w:p>
    <w:p w:rsidR="00803CEF" w:rsidRPr="002471A7" w:rsidRDefault="00803CEF" w:rsidP="00803CEF">
      <w:pPr>
        <w:tabs>
          <w:tab w:val="left" w:pos="2640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>Председатель СКПК»Шанс»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Буданцев</w:t>
      </w:r>
      <w:proofErr w:type="spellEnd"/>
      <w:r>
        <w:rPr>
          <w:sz w:val="28"/>
          <w:szCs w:val="28"/>
        </w:rPr>
        <w:t xml:space="preserve"> А.С.</w:t>
      </w:r>
    </w:p>
    <w:sectPr w:rsidR="00803CEF" w:rsidRPr="002471A7" w:rsidSect="00F3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A7"/>
    <w:rsid w:val="002471A7"/>
    <w:rsid w:val="00803CEF"/>
    <w:rsid w:val="00E8470B"/>
    <w:rsid w:val="00F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2014-01-23T06:28:00Z</dcterms:created>
  <dcterms:modified xsi:type="dcterms:W3CDTF">2014-01-23T06:50:00Z</dcterms:modified>
</cp:coreProperties>
</file>