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03" w:rsidRDefault="00B01D03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824F11" w:rsidRDefault="00670BB8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ПАСПОРТ</w:t>
      </w:r>
    </w:p>
    <w:p w:rsidR="00824F11" w:rsidRDefault="00670BB8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проекта</w:t>
      </w:r>
    </w:p>
    <w:p w:rsidR="00824F11" w:rsidRDefault="00824F11">
      <w:pPr>
        <w:pStyle w:val="ConsPlusNonformat"/>
        <w:jc w:val="both"/>
      </w:pPr>
    </w:p>
    <w:p w:rsidR="00824F11" w:rsidRPr="00FC0BAF" w:rsidRDefault="00670BB8">
      <w:pPr>
        <w:pStyle w:val="ConsPlusNonformat"/>
        <w:jc w:val="center"/>
        <w:rPr>
          <w:rFonts w:ascii="Times New Roman" w:hAnsi="Times New Roman"/>
          <w:sz w:val="24"/>
          <w:szCs w:val="24"/>
          <w:u w:val="single"/>
        </w:rPr>
      </w:pPr>
      <w:r w:rsidRPr="00FC0BAF">
        <w:rPr>
          <w:rFonts w:ascii="Times New Roman" w:hAnsi="Times New Roman"/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Pr="00FC0BAF">
        <w:rPr>
          <w:rFonts w:ascii="Times New Roman" w:hAnsi="Times New Roman"/>
          <w:sz w:val="24"/>
          <w:szCs w:val="24"/>
          <w:u w:val="single"/>
        </w:rPr>
        <w:t>Добринский</w:t>
      </w:r>
      <w:proofErr w:type="spellEnd"/>
      <w:r w:rsidRPr="00FC0BAF">
        <w:rPr>
          <w:rFonts w:ascii="Times New Roman" w:hAnsi="Times New Roman"/>
          <w:sz w:val="24"/>
          <w:szCs w:val="24"/>
          <w:u w:val="single"/>
        </w:rPr>
        <w:t xml:space="preserve"> сельсовет </w:t>
      </w:r>
    </w:p>
    <w:p w:rsidR="00824F11" w:rsidRPr="00FC0BAF" w:rsidRDefault="00670BB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C0BAF">
        <w:rPr>
          <w:rFonts w:ascii="Times New Roman" w:hAnsi="Times New Roman"/>
          <w:sz w:val="24"/>
          <w:szCs w:val="24"/>
          <w:u w:val="single"/>
        </w:rPr>
        <w:t>Добринского</w:t>
      </w:r>
      <w:proofErr w:type="spellEnd"/>
      <w:r w:rsidRPr="00FC0BAF">
        <w:rPr>
          <w:rFonts w:ascii="Times New Roman" w:hAnsi="Times New Roman"/>
          <w:sz w:val="24"/>
          <w:szCs w:val="24"/>
          <w:u w:val="single"/>
        </w:rPr>
        <w:t xml:space="preserve"> муниципального района Липецкой области</w:t>
      </w:r>
    </w:p>
    <w:p w:rsidR="00824F11" w:rsidRPr="005C3ACC" w:rsidRDefault="00670BB8">
      <w:pPr>
        <w:pStyle w:val="ConsPlusNonformat"/>
        <w:jc w:val="center"/>
        <w:rPr>
          <w:sz w:val="16"/>
          <w:szCs w:val="16"/>
        </w:rPr>
      </w:pPr>
      <w:r w:rsidRPr="005C3ACC">
        <w:rPr>
          <w:sz w:val="16"/>
          <w:szCs w:val="16"/>
        </w:rPr>
        <w:t>(наименование муниципального образования)</w:t>
      </w:r>
    </w:p>
    <w:p w:rsidR="00824F11" w:rsidRPr="00FC0BAF" w:rsidRDefault="00824F11">
      <w:pPr>
        <w:pStyle w:val="ConsPlusNonformat"/>
        <w:jc w:val="both"/>
        <w:rPr>
          <w:sz w:val="24"/>
          <w:szCs w:val="24"/>
        </w:rPr>
      </w:pPr>
    </w:p>
    <w:p w:rsidR="00824F11" w:rsidRPr="00FC0BAF" w:rsidRDefault="00670BB8">
      <w:pPr>
        <w:pStyle w:val="ConsPlusNonformat"/>
        <w:jc w:val="both"/>
        <w:rPr>
          <w:b/>
          <w:sz w:val="24"/>
          <w:szCs w:val="24"/>
        </w:rPr>
      </w:pPr>
      <w:r w:rsidRPr="00FC0BAF">
        <w:rPr>
          <w:b/>
          <w:sz w:val="24"/>
          <w:szCs w:val="24"/>
        </w:rPr>
        <w:t>Раздел I. Общая характеристика проекта</w:t>
      </w:r>
    </w:p>
    <w:p w:rsidR="00824F11" w:rsidRPr="00FC0BAF" w:rsidRDefault="00824F11">
      <w:pPr>
        <w:pStyle w:val="ConsPlusNonformat"/>
        <w:jc w:val="both"/>
        <w:rPr>
          <w:sz w:val="24"/>
          <w:szCs w:val="24"/>
        </w:rPr>
      </w:pPr>
    </w:p>
    <w:p w:rsidR="00824F11" w:rsidRPr="00FC0BAF" w:rsidRDefault="00670BB8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FC0BAF">
        <w:rPr>
          <w:sz w:val="24"/>
          <w:szCs w:val="24"/>
        </w:rPr>
        <w:t xml:space="preserve">1.Направление реализации проекта: </w:t>
      </w:r>
      <w:r w:rsidRPr="00FC0BAF">
        <w:rPr>
          <w:rFonts w:ascii="Times New Roman" w:hAnsi="Times New Roman"/>
          <w:sz w:val="24"/>
          <w:szCs w:val="24"/>
          <w:u w:val="single"/>
        </w:rPr>
        <w:t>создание и обустройство зон отдыха.</w:t>
      </w:r>
    </w:p>
    <w:p w:rsidR="00824F11" w:rsidRPr="00FC0BAF" w:rsidRDefault="00FC0BAF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70BB8" w:rsidRPr="00FC0BAF">
        <w:rPr>
          <w:sz w:val="24"/>
          <w:szCs w:val="24"/>
        </w:rPr>
        <w:t>Наименование проекта,</w:t>
      </w:r>
      <w:r w:rsidR="007C3077">
        <w:rPr>
          <w:sz w:val="24"/>
          <w:szCs w:val="24"/>
        </w:rPr>
        <w:t xml:space="preserve"> </w:t>
      </w:r>
      <w:r w:rsidR="00670BB8" w:rsidRPr="00FC0BAF">
        <w:rPr>
          <w:sz w:val="24"/>
          <w:szCs w:val="24"/>
        </w:rPr>
        <w:t>муниципальное образование, где</w:t>
      </w:r>
      <w:r w:rsidR="007C3077">
        <w:rPr>
          <w:sz w:val="24"/>
          <w:szCs w:val="24"/>
        </w:rPr>
        <w:t xml:space="preserve"> </w:t>
      </w:r>
      <w:r w:rsidR="00670BB8" w:rsidRPr="00FC0BAF">
        <w:rPr>
          <w:sz w:val="24"/>
          <w:szCs w:val="24"/>
        </w:rPr>
        <w:t xml:space="preserve">предусматривается реализовать проект, адрес или описание </w:t>
      </w:r>
      <w:proofErr w:type="spellStart"/>
      <w:r w:rsidR="00670BB8" w:rsidRPr="00FC0BAF">
        <w:rPr>
          <w:sz w:val="24"/>
          <w:szCs w:val="24"/>
        </w:rPr>
        <w:t>местоположения:</w:t>
      </w:r>
      <w:r w:rsidR="007C3077">
        <w:rPr>
          <w:rFonts w:ascii="Times New Roman" w:hAnsi="Times New Roman"/>
          <w:sz w:val="24"/>
        </w:rPr>
        <w:t>Организация</w:t>
      </w:r>
      <w:proofErr w:type="spellEnd"/>
      <w:r w:rsidR="007C3077">
        <w:rPr>
          <w:rFonts w:ascii="Times New Roman" w:hAnsi="Times New Roman"/>
          <w:sz w:val="24"/>
        </w:rPr>
        <w:t xml:space="preserve"> освещения Парка молодежи по </w:t>
      </w:r>
      <w:proofErr w:type="spellStart"/>
      <w:r w:rsidR="007C3077">
        <w:rPr>
          <w:rFonts w:ascii="Times New Roman" w:hAnsi="Times New Roman"/>
          <w:sz w:val="24"/>
        </w:rPr>
        <w:t>ул</w:t>
      </w:r>
      <w:proofErr w:type="gramStart"/>
      <w:r w:rsidR="007C3077">
        <w:rPr>
          <w:rFonts w:ascii="Times New Roman" w:hAnsi="Times New Roman"/>
          <w:sz w:val="24"/>
        </w:rPr>
        <w:t>.Л</w:t>
      </w:r>
      <w:proofErr w:type="gramEnd"/>
      <w:r w:rsidR="007C3077">
        <w:rPr>
          <w:rFonts w:ascii="Times New Roman" w:hAnsi="Times New Roman"/>
          <w:sz w:val="24"/>
        </w:rPr>
        <w:t>енинская</w:t>
      </w:r>
      <w:proofErr w:type="spellEnd"/>
      <w:r w:rsidR="007C3077">
        <w:rPr>
          <w:rFonts w:ascii="Times New Roman" w:hAnsi="Times New Roman"/>
          <w:sz w:val="24"/>
        </w:rPr>
        <w:t xml:space="preserve"> </w:t>
      </w:r>
      <w:proofErr w:type="spellStart"/>
      <w:r w:rsidR="007C3077">
        <w:rPr>
          <w:rFonts w:ascii="Times New Roman" w:hAnsi="Times New Roman"/>
          <w:sz w:val="24"/>
        </w:rPr>
        <w:t>п.Добринка</w:t>
      </w:r>
      <w:proofErr w:type="spellEnd"/>
      <w:r w:rsidR="00670BB8" w:rsidRPr="00FC0BAF">
        <w:rPr>
          <w:sz w:val="24"/>
          <w:szCs w:val="24"/>
        </w:rPr>
        <w:t xml:space="preserve">    </w:t>
      </w:r>
    </w:p>
    <w:p w:rsidR="00824F11" w:rsidRPr="00FC0BAF" w:rsidRDefault="00670BB8">
      <w:pPr>
        <w:pStyle w:val="ConsPlusNonformat"/>
        <w:jc w:val="both"/>
        <w:rPr>
          <w:sz w:val="24"/>
          <w:szCs w:val="24"/>
        </w:rPr>
      </w:pPr>
      <w:r w:rsidRPr="00FC0BAF">
        <w:rPr>
          <w:sz w:val="24"/>
          <w:szCs w:val="24"/>
        </w:rPr>
        <w:t>3. Цели и задачи проекта:</w:t>
      </w:r>
    </w:p>
    <w:p w:rsidR="00824F11" w:rsidRPr="00FC0BAF" w:rsidRDefault="00670B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0BAF">
        <w:rPr>
          <w:rFonts w:ascii="Times New Roman" w:hAnsi="Times New Roman"/>
          <w:sz w:val="24"/>
          <w:szCs w:val="24"/>
          <w:u w:val="single"/>
        </w:rPr>
        <w:t>Цель:</w:t>
      </w:r>
    </w:p>
    <w:p w:rsidR="00824F11" w:rsidRPr="00FC0BAF" w:rsidRDefault="0067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AF">
        <w:rPr>
          <w:rFonts w:ascii="Times New Roman" w:hAnsi="Times New Roman"/>
          <w:sz w:val="24"/>
          <w:szCs w:val="24"/>
        </w:rPr>
        <w:t xml:space="preserve"> -создание условий для</w:t>
      </w:r>
      <w:r w:rsidR="004B322D" w:rsidRPr="00FC0BAF">
        <w:rPr>
          <w:rFonts w:ascii="Times New Roman" w:hAnsi="Times New Roman"/>
          <w:sz w:val="24"/>
          <w:szCs w:val="24"/>
        </w:rPr>
        <w:t xml:space="preserve"> организации досуга и отдыха населения, обустройство парковой зоны</w:t>
      </w:r>
      <w:r w:rsidRPr="00FC0BAF">
        <w:rPr>
          <w:rFonts w:ascii="Times New Roman" w:hAnsi="Times New Roman"/>
          <w:sz w:val="24"/>
          <w:szCs w:val="24"/>
        </w:rPr>
        <w:t xml:space="preserve">. </w:t>
      </w:r>
    </w:p>
    <w:p w:rsidR="00824F11" w:rsidRPr="00FC0BAF" w:rsidRDefault="00670BB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C0BAF">
        <w:rPr>
          <w:rFonts w:ascii="Times New Roman" w:hAnsi="Times New Roman"/>
          <w:sz w:val="24"/>
          <w:szCs w:val="24"/>
          <w:u w:val="single"/>
        </w:rPr>
        <w:t xml:space="preserve">Задачи:               </w:t>
      </w:r>
    </w:p>
    <w:p w:rsidR="00824F11" w:rsidRPr="00FC0BAF" w:rsidRDefault="0067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AF">
        <w:rPr>
          <w:rFonts w:ascii="Times New Roman" w:hAnsi="Times New Roman"/>
          <w:sz w:val="24"/>
          <w:szCs w:val="24"/>
        </w:rPr>
        <w:t xml:space="preserve"> -устройство</w:t>
      </w:r>
      <w:r w:rsidR="004B322D" w:rsidRPr="00FC0BAF">
        <w:rPr>
          <w:rFonts w:ascii="Times New Roman" w:hAnsi="Times New Roman"/>
          <w:sz w:val="24"/>
          <w:szCs w:val="24"/>
        </w:rPr>
        <w:t xml:space="preserve"> освещения парковой зоны для отдыха населения</w:t>
      </w:r>
      <w:r w:rsidRPr="00FC0BAF">
        <w:rPr>
          <w:rFonts w:ascii="Times New Roman" w:hAnsi="Times New Roman"/>
          <w:sz w:val="24"/>
          <w:szCs w:val="24"/>
        </w:rPr>
        <w:t xml:space="preserve">; </w:t>
      </w:r>
    </w:p>
    <w:p w:rsidR="00824F11" w:rsidRPr="00FC0BAF" w:rsidRDefault="00670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AF">
        <w:rPr>
          <w:rFonts w:ascii="Times New Roman" w:hAnsi="Times New Roman"/>
          <w:sz w:val="24"/>
          <w:szCs w:val="24"/>
        </w:rPr>
        <w:t>- благоустройство территори</w:t>
      </w:r>
      <w:r w:rsidR="005C3ACC">
        <w:rPr>
          <w:rFonts w:ascii="Times New Roman" w:hAnsi="Times New Roman"/>
          <w:sz w:val="24"/>
          <w:szCs w:val="24"/>
        </w:rPr>
        <w:t>и</w:t>
      </w:r>
      <w:r w:rsidRPr="00FC0BAF">
        <w:rPr>
          <w:rFonts w:ascii="Times New Roman" w:hAnsi="Times New Roman"/>
          <w:sz w:val="24"/>
          <w:szCs w:val="24"/>
        </w:rPr>
        <w:t xml:space="preserve">;                                                                    </w:t>
      </w:r>
    </w:p>
    <w:p w:rsidR="00824F11" w:rsidRPr="00FC0BAF" w:rsidRDefault="00670BB8">
      <w:pPr>
        <w:pStyle w:val="ConsPlusNonformat"/>
        <w:jc w:val="both"/>
        <w:rPr>
          <w:sz w:val="24"/>
          <w:szCs w:val="24"/>
        </w:rPr>
      </w:pPr>
      <w:r w:rsidRPr="00FC0BAF">
        <w:rPr>
          <w:sz w:val="24"/>
          <w:szCs w:val="24"/>
        </w:rPr>
        <w:t xml:space="preserve">    4. Площадь, на которой реализуется проект (кв. метров): </w:t>
      </w:r>
      <w:r w:rsidR="00436711" w:rsidRPr="005C3ACC">
        <w:rPr>
          <w:rFonts w:ascii="Times New Roman" w:hAnsi="Times New Roman"/>
          <w:sz w:val="24"/>
          <w:szCs w:val="24"/>
        </w:rPr>
        <w:t>24</w:t>
      </w:r>
      <w:r w:rsidR="005C3ACC" w:rsidRPr="005C3ACC">
        <w:rPr>
          <w:rFonts w:ascii="Times New Roman" w:hAnsi="Times New Roman"/>
          <w:sz w:val="24"/>
          <w:szCs w:val="24"/>
        </w:rPr>
        <w:t>204</w:t>
      </w:r>
      <w:r w:rsidRPr="005C3ACC">
        <w:rPr>
          <w:rFonts w:ascii="Times New Roman" w:hAnsi="Times New Roman"/>
          <w:sz w:val="24"/>
          <w:szCs w:val="24"/>
        </w:rPr>
        <w:t>, 0</w:t>
      </w:r>
    </w:p>
    <w:p w:rsidR="00824F11" w:rsidRPr="00FC0BAF" w:rsidRDefault="00670BB8">
      <w:pPr>
        <w:pStyle w:val="ConsPlusNonformat"/>
        <w:jc w:val="both"/>
        <w:rPr>
          <w:sz w:val="24"/>
          <w:szCs w:val="24"/>
        </w:rPr>
      </w:pPr>
      <w:r w:rsidRPr="00FC0BAF">
        <w:rPr>
          <w:sz w:val="24"/>
          <w:szCs w:val="24"/>
        </w:rPr>
        <w:t xml:space="preserve">    5. Инициатор проекта: </w:t>
      </w:r>
      <w:r w:rsidR="00234020">
        <w:rPr>
          <w:rFonts w:ascii="Times New Roman" w:hAnsi="Times New Roman"/>
          <w:sz w:val="24"/>
          <w:szCs w:val="24"/>
        </w:rPr>
        <w:t>Глава администрации с/</w:t>
      </w:r>
      <w:proofErr w:type="gramStart"/>
      <w:r w:rsidR="00234020">
        <w:rPr>
          <w:rFonts w:ascii="Times New Roman" w:hAnsi="Times New Roman"/>
          <w:sz w:val="24"/>
          <w:szCs w:val="24"/>
        </w:rPr>
        <w:t>п</w:t>
      </w:r>
      <w:proofErr w:type="gramEnd"/>
      <w:r w:rsidR="00234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020">
        <w:rPr>
          <w:rFonts w:ascii="Times New Roman" w:hAnsi="Times New Roman"/>
          <w:sz w:val="24"/>
          <w:szCs w:val="24"/>
        </w:rPr>
        <w:t>Добринский</w:t>
      </w:r>
      <w:proofErr w:type="spellEnd"/>
      <w:r w:rsidR="00234020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234020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="00234020">
        <w:rPr>
          <w:rFonts w:ascii="Times New Roman" w:hAnsi="Times New Roman"/>
          <w:sz w:val="24"/>
          <w:szCs w:val="24"/>
        </w:rPr>
        <w:t xml:space="preserve"> муниципального района, а</w:t>
      </w:r>
      <w:r w:rsidRPr="00FC0BAF">
        <w:rPr>
          <w:rFonts w:ascii="Times New Roman" w:hAnsi="Times New Roman"/>
          <w:sz w:val="24"/>
          <w:szCs w:val="24"/>
        </w:rPr>
        <w:t xml:space="preserve">ктив жителей сельского поселения </w:t>
      </w:r>
      <w:proofErr w:type="spellStart"/>
      <w:r w:rsidRPr="00FC0BAF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FC0BAF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FC0BAF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Pr="00FC0BAF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24F11" w:rsidRPr="00FC0BAF" w:rsidRDefault="00670BB8">
      <w:pPr>
        <w:pStyle w:val="ConsPlusNonformat"/>
        <w:jc w:val="both"/>
        <w:rPr>
          <w:sz w:val="24"/>
          <w:szCs w:val="24"/>
          <w:u w:val="single"/>
        </w:rPr>
      </w:pPr>
      <w:r w:rsidRPr="00FC0BAF">
        <w:rPr>
          <w:sz w:val="24"/>
          <w:szCs w:val="24"/>
        </w:rPr>
        <w:t xml:space="preserve">    6. Заявитель проекта: </w:t>
      </w:r>
      <w:r w:rsidRPr="00FC0BAF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FC0BAF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FC0BAF">
        <w:rPr>
          <w:rFonts w:ascii="Times New Roman" w:hAnsi="Times New Roman"/>
          <w:sz w:val="24"/>
          <w:szCs w:val="24"/>
        </w:rPr>
        <w:t xml:space="preserve"> </w:t>
      </w:r>
      <w:r w:rsidRPr="00FC0B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C0BAF">
        <w:rPr>
          <w:rFonts w:ascii="Times New Roman" w:hAnsi="Times New Roman"/>
          <w:sz w:val="24"/>
          <w:szCs w:val="24"/>
        </w:rPr>
        <w:t xml:space="preserve">сельсовет </w:t>
      </w:r>
      <w:proofErr w:type="spellStart"/>
      <w:r w:rsidRPr="00FC0BAF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Pr="00FC0BAF">
        <w:rPr>
          <w:rFonts w:ascii="Times New Roman" w:hAnsi="Times New Roman"/>
          <w:sz w:val="24"/>
          <w:szCs w:val="24"/>
        </w:rPr>
        <w:t xml:space="preserve"> муниципального района Липецкой области.</w:t>
      </w:r>
    </w:p>
    <w:p w:rsidR="00824F11" w:rsidRPr="00FC0BAF" w:rsidRDefault="00670BB8">
      <w:pPr>
        <w:pStyle w:val="ConsPlusNonformat"/>
        <w:jc w:val="both"/>
        <w:rPr>
          <w:sz w:val="24"/>
          <w:szCs w:val="24"/>
          <w:u w:val="single"/>
        </w:rPr>
      </w:pPr>
      <w:r w:rsidRPr="00FC0BAF">
        <w:rPr>
          <w:sz w:val="24"/>
          <w:szCs w:val="24"/>
        </w:rPr>
        <w:t xml:space="preserve">    7. Продолжительность  реализации  проекта (количество месяцев, не более</w:t>
      </w:r>
      <w:r w:rsidR="005C3ACC">
        <w:rPr>
          <w:sz w:val="24"/>
          <w:szCs w:val="24"/>
        </w:rPr>
        <w:t xml:space="preserve"> </w:t>
      </w:r>
      <w:r w:rsidRPr="00FC0BAF">
        <w:rPr>
          <w:sz w:val="24"/>
          <w:szCs w:val="24"/>
        </w:rPr>
        <w:t xml:space="preserve">12): </w:t>
      </w:r>
      <w:r w:rsidR="00FC0BAF">
        <w:rPr>
          <w:sz w:val="24"/>
          <w:szCs w:val="24"/>
          <w:u w:val="single"/>
        </w:rPr>
        <w:t xml:space="preserve"> </w:t>
      </w:r>
      <w:r w:rsidR="00B01D03">
        <w:rPr>
          <w:rFonts w:ascii="Times New Roman" w:hAnsi="Times New Roman"/>
          <w:sz w:val="24"/>
          <w:szCs w:val="24"/>
          <w:u w:val="single"/>
        </w:rPr>
        <w:t>2</w:t>
      </w:r>
      <w:r w:rsidR="00FC0BAF">
        <w:rPr>
          <w:rFonts w:ascii="Times New Roman" w:hAnsi="Times New Roman"/>
          <w:sz w:val="24"/>
          <w:szCs w:val="24"/>
          <w:u w:val="single"/>
        </w:rPr>
        <w:t xml:space="preserve"> .</w:t>
      </w:r>
    </w:p>
    <w:p w:rsidR="00824F11" w:rsidRPr="00FC0BAF" w:rsidRDefault="00670BB8">
      <w:pPr>
        <w:pStyle w:val="ConsPlusNonformat"/>
        <w:jc w:val="both"/>
        <w:rPr>
          <w:sz w:val="24"/>
          <w:szCs w:val="24"/>
          <w:u w:val="single"/>
        </w:rPr>
      </w:pPr>
      <w:r w:rsidRPr="00FC0BAF">
        <w:rPr>
          <w:sz w:val="24"/>
          <w:szCs w:val="24"/>
        </w:rPr>
        <w:t xml:space="preserve">    8. Дата начала реализации проекта: </w:t>
      </w:r>
      <w:r w:rsidR="005C3ACC">
        <w:rPr>
          <w:rFonts w:ascii="Times New Roman" w:hAnsi="Times New Roman"/>
          <w:sz w:val="24"/>
          <w:szCs w:val="24"/>
        </w:rPr>
        <w:t>01</w:t>
      </w:r>
      <w:r w:rsidRPr="00FC0BAF">
        <w:rPr>
          <w:rFonts w:ascii="Times New Roman" w:hAnsi="Times New Roman"/>
          <w:sz w:val="24"/>
          <w:szCs w:val="24"/>
        </w:rPr>
        <w:t xml:space="preserve"> </w:t>
      </w:r>
      <w:r w:rsidR="005C3ACC">
        <w:rPr>
          <w:rFonts w:ascii="Times New Roman" w:hAnsi="Times New Roman"/>
          <w:sz w:val="24"/>
          <w:szCs w:val="24"/>
        </w:rPr>
        <w:t>октября</w:t>
      </w:r>
      <w:r w:rsidRPr="00FC0BAF">
        <w:rPr>
          <w:rFonts w:ascii="Times New Roman" w:hAnsi="Times New Roman"/>
          <w:sz w:val="24"/>
          <w:szCs w:val="24"/>
        </w:rPr>
        <w:t xml:space="preserve"> 202</w:t>
      </w:r>
      <w:r w:rsidR="00436711" w:rsidRPr="00FC0BAF">
        <w:rPr>
          <w:rFonts w:ascii="Times New Roman" w:hAnsi="Times New Roman"/>
          <w:sz w:val="24"/>
          <w:szCs w:val="24"/>
        </w:rPr>
        <w:t>1</w:t>
      </w:r>
      <w:r w:rsidRPr="00FC0BAF">
        <w:rPr>
          <w:rFonts w:ascii="Times New Roman" w:hAnsi="Times New Roman"/>
          <w:sz w:val="24"/>
          <w:szCs w:val="24"/>
        </w:rPr>
        <w:t>г.</w:t>
      </w:r>
    </w:p>
    <w:p w:rsidR="00824F11" w:rsidRPr="00FC0BAF" w:rsidRDefault="00670BB8">
      <w:pPr>
        <w:pStyle w:val="ConsPlusNonformat"/>
        <w:jc w:val="both"/>
        <w:rPr>
          <w:sz w:val="24"/>
          <w:szCs w:val="24"/>
        </w:rPr>
      </w:pPr>
      <w:r w:rsidRPr="00FC0BAF">
        <w:rPr>
          <w:sz w:val="24"/>
          <w:szCs w:val="24"/>
        </w:rPr>
        <w:t xml:space="preserve">    9. Дата окончания реализации проекта: </w:t>
      </w:r>
      <w:r w:rsidR="00436711" w:rsidRPr="00FC0BAF">
        <w:rPr>
          <w:rFonts w:ascii="Times New Roman" w:hAnsi="Times New Roman"/>
          <w:sz w:val="24"/>
          <w:szCs w:val="24"/>
        </w:rPr>
        <w:t xml:space="preserve">30 </w:t>
      </w:r>
      <w:r w:rsidRPr="00FC0BAF">
        <w:rPr>
          <w:rFonts w:ascii="Times New Roman" w:hAnsi="Times New Roman"/>
          <w:sz w:val="24"/>
          <w:szCs w:val="24"/>
        </w:rPr>
        <w:t>ноября 202</w:t>
      </w:r>
      <w:r w:rsidR="00436711" w:rsidRPr="00FC0BAF">
        <w:rPr>
          <w:rFonts w:ascii="Times New Roman" w:hAnsi="Times New Roman"/>
          <w:sz w:val="24"/>
          <w:szCs w:val="24"/>
        </w:rPr>
        <w:t>1</w:t>
      </w:r>
      <w:r w:rsidRPr="00FC0BAF">
        <w:rPr>
          <w:rFonts w:ascii="Times New Roman" w:hAnsi="Times New Roman"/>
          <w:sz w:val="24"/>
          <w:szCs w:val="24"/>
        </w:rPr>
        <w:t>г.</w:t>
      </w:r>
    </w:p>
    <w:p w:rsidR="00824F11" w:rsidRPr="00FC0BAF" w:rsidRDefault="00670BB8">
      <w:pPr>
        <w:pStyle w:val="ConsPlusNonformat"/>
        <w:jc w:val="both"/>
        <w:rPr>
          <w:sz w:val="24"/>
          <w:szCs w:val="24"/>
        </w:rPr>
      </w:pPr>
      <w:r w:rsidRPr="00FC0BAF">
        <w:rPr>
          <w:sz w:val="24"/>
          <w:szCs w:val="24"/>
        </w:rPr>
        <w:t xml:space="preserve">    10. Трудовое участие:</w:t>
      </w:r>
    </w:p>
    <w:p w:rsidR="00824F11" w:rsidRDefault="00670BB8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824F11" w:rsidRDefault="00824F11">
      <w:pPr>
        <w:pStyle w:val="ConsPlusNormal"/>
        <w:jc w:val="both"/>
      </w:pPr>
    </w:p>
    <w:tbl>
      <w:tblPr>
        <w:tblW w:w="10113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1779"/>
        <w:gridCol w:w="3969"/>
        <w:gridCol w:w="1984"/>
        <w:gridCol w:w="1768"/>
      </w:tblGrid>
      <w:tr w:rsidR="00824F11" w:rsidTr="007C3077">
        <w:tc>
          <w:tcPr>
            <w:tcW w:w="613" w:type="dxa"/>
          </w:tcPr>
          <w:p w:rsidR="00824F11" w:rsidRDefault="00670B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79" w:type="dxa"/>
          </w:tcPr>
          <w:p w:rsidR="00824F11" w:rsidRDefault="00670BB8">
            <w:pPr>
              <w:pStyle w:val="ConsPlusNormal"/>
              <w:jc w:val="center"/>
            </w:pPr>
            <w:r>
              <w:t>Описание работ</w:t>
            </w:r>
          </w:p>
        </w:tc>
        <w:tc>
          <w:tcPr>
            <w:tcW w:w="3969" w:type="dxa"/>
          </w:tcPr>
          <w:p w:rsidR="00824F11" w:rsidRDefault="00670BB8">
            <w:pPr>
              <w:pStyle w:val="ConsPlusNormal"/>
              <w:jc w:val="center"/>
            </w:pPr>
            <w:r>
              <w:t>Трудовые затраты, количество человеко-часов</w:t>
            </w:r>
          </w:p>
        </w:tc>
        <w:tc>
          <w:tcPr>
            <w:tcW w:w="1984" w:type="dxa"/>
          </w:tcPr>
          <w:p w:rsidR="00824F11" w:rsidRDefault="00670BB8">
            <w:pPr>
              <w:pStyle w:val="ConsPlusNormal"/>
              <w:jc w:val="center"/>
            </w:pPr>
            <w:r>
              <w:t>Стоимость одного человеко-часа, рублей</w:t>
            </w:r>
          </w:p>
        </w:tc>
        <w:tc>
          <w:tcPr>
            <w:tcW w:w="1768" w:type="dxa"/>
          </w:tcPr>
          <w:p w:rsidR="00824F11" w:rsidRDefault="00670BB8">
            <w:pPr>
              <w:pStyle w:val="ConsPlusNormal"/>
              <w:jc w:val="center"/>
            </w:pPr>
            <w:r>
              <w:t>Стоимость трудовых затрат, рублей</w:t>
            </w:r>
          </w:p>
        </w:tc>
      </w:tr>
      <w:tr w:rsidR="00824F11" w:rsidTr="007C3077">
        <w:tc>
          <w:tcPr>
            <w:tcW w:w="613" w:type="dxa"/>
          </w:tcPr>
          <w:p w:rsidR="00824F11" w:rsidRDefault="00824F11">
            <w:pPr>
              <w:pStyle w:val="ConsPlusNormal"/>
              <w:jc w:val="center"/>
            </w:pPr>
          </w:p>
        </w:tc>
        <w:tc>
          <w:tcPr>
            <w:tcW w:w="1779" w:type="dxa"/>
          </w:tcPr>
          <w:p w:rsidR="00824F11" w:rsidRDefault="00670BB8">
            <w:pPr>
              <w:pStyle w:val="ConsPlusNormal"/>
              <w:jc w:val="center"/>
            </w:pPr>
            <w:r>
              <w:t>не требуется</w:t>
            </w:r>
          </w:p>
        </w:tc>
        <w:tc>
          <w:tcPr>
            <w:tcW w:w="3969" w:type="dxa"/>
          </w:tcPr>
          <w:p w:rsidR="00824F11" w:rsidRDefault="00670BB8">
            <w:pPr>
              <w:pStyle w:val="ConsPlusNormal"/>
              <w:jc w:val="center"/>
            </w:pPr>
            <w:r>
              <w:t>не требуется</w:t>
            </w:r>
            <w:r w:rsidR="00B01D03">
              <w:t xml:space="preserve"> в связи с тем, что денежные средства будут представлены юридическими лицами</w:t>
            </w:r>
          </w:p>
        </w:tc>
        <w:tc>
          <w:tcPr>
            <w:tcW w:w="1984" w:type="dxa"/>
          </w:tcPr>
          <w:p w:rsidR="00824F11" w:rsidRDefault="00670BB8">
            <w:pPr>
              <w:pStyle w:val="ConsPlusNormal"/>
              <w:jc w:val="center"/>
            </w:pPr>
            <w:r>
              <w:t>не требуется</w:t>
            </w:r>
          </w:p>
        </w:tc>
        <w:tc>
          <w:tcPr>
            <w:tcW w:w="1768" w:type="dxa"/>
          </w:tcPr>
          <w:p w:rsidR="00824F11" w:rsidRDefault="00670BB8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824F11" w:rsidRDefault="00824F11">
      <w:pPr>
        <w:pStyle w:val="ConsPlusNormal"/>
        <w:jc w:val="both"/>
      </w:pPr>
    </w:p>
    <w:p w:rsidR="00824F11" w:rsidRPr="00FC0BAF" w:rsidRDefault="00670BB8">
      <w:pPr>
        <w:pStyle w:val="ConsPlusNonformat"/>
        <w:jc w:val="both"/>
        <w:rPr>
          <w:sz w:val="24"/>
          <w:szCs w:val="24"/>
        </w:rPr>
      </w:pPr>
      <w:r w:rsidRPr="00FC0BAF">
        <w:rPr>
          <w:sz w:val="24"/>
          <w:szCs w:val="24"/>
        </w:rPr>
        <w:t>11. Целевая группа:</w:t>
      </w:r>
    </w:p>
    <w:p w:rsidR="00824F11" w:rsidRPr="00FC0BAF" w:rsidRDefault="00670BB8">
      <w:pPr>
        <w:pStyle w:val="ConsPlusNonformat"/>
        <w:jc w:val="both"/>
        <w:rPr>
          <w:sz w:val="24"/>
          <w:szCs w:val="24"/>
        </w:rPr>
      </w:pPr>
      <w:r w:rsidRPr="00FC0BAF">
        <w:rPr>
          <w:sz w:val="24"/>
          <w:szCs w:val="24"/>
        </w:rPr>
        <w:t xml:space="preserve">    Численность  сельского  населения,  подтвердившего участие в реализации</w:t>
      </w:r>
      <w:r w:rsidR="00FC0BAF">
        <w:rPr>
          <w:sz w:val="24"/>
          <w:szCs w:val="24"/>
        </w:rPr>
        <w:t xml:space="preserve"> </w:t>
      </w:r>
      <w:r w:rsidRPr="00FC0BAF">
        <w:rPr>
          <w:sz w:val="24"/>
          <w:szCs w:val="24"/>
        </w:rPr>
        <w:t xml:space="preserve">проекта, человек: </w:t>
      </w:r>
      <w:r w:rsidRPr="005C3ACC">
        <w:rPr>
          <w:rFonts w:ascii="Times New Roman" w:hAnsi="Times New Roman"/>
          <w:sz w:val="24"/>
          <w:szCs w:val="24"/>
        </w:rPr>
        <w:t>5</w:t>
      </w:r>
      <w:r w:rsidR="00436711" w:rsidRPr="005C3ACC">
        <w:rPr>
          <w:rFonts w:ascii="Times New Roman" w:hAnsi="Times New Roman"/>
          <w:sz w:val="24"/>
          <w:szCs w:val="24"/>
        </w:rPr>
        <w:t>0</w:t>
      </w:r>
      <w:r w:rsidRPr="005C3ACC">
        <w:rPr>
          <w:rFonts w:ascii="Times New Roman" w:hAnsi="Times New Roman"/>
          <w:sz w:val="24"/>
          <w:szCs w:val="24"/>
        </w:rPr>
        <w:t>.</w:t>
      </w:r>
    </w:p>
    <w:p w:rsidR="00824F11" w:rsidRPr="00FC0BAF" w:rsidRDefault="00670BB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C0BAF">
        <w:rPr>
          <w:sz w:val="24"/>
          <w:szCs w:val="24"/>
        </w:rPr>
        <w:t xml:space="preserve">    из них молодежь в возрасте до 30 лет: </w:t>
      </w:r>
      <w:r w:rsidR="00436711" w:rsidRPr="00FC0BAF">
        <w:rPr>
          <w:rFonts w:ascii="Times New Roman" w:hAnsi="Times New Roman"/>
          <w:sz w:val="24"/>
          <w:szCs w:val="24"/>
        </w:rPr>
        <w:t>14</w:t>
      </w:r>
      <w:r w:rsidRPr="00FC0BAF">
        <w:rPr>
          <w:rFonts w:ascii="Times New Roman" w:hAnsi="Times New Roman"/>
          <w:sz w:val="24"/>
          <w:szCs w:val="24"/>
        </w:rPr>
        <w:t xml:space="preserve"> чел.</w:t>
      </w:r>
    </w:p>
    <w:p w:rsidR="00824F11" w:rsidRPr="00FC0BAF" w:rsidRDefault="00670BB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C0BAF">
        <w:rPr>
          <w:sz w:val="24"/>
          <w:szCs w:val="24"/>
        </w:rPr>
        <w:t xml:space="preserve">    Группы населения, которые будут пользоваться результатами проекта: </w:t>
      </w:r>
      <w:r w:rsidRPr="00FC0BAF">
        <w:rPr>
          <w:rFonts w:ascii="Times New Roman" w:hAnsi="Times New Roman"/>
          <w:sz w:val="24"/>
          <w:szCs w:val="24"/>
        </w:rPr>
        <w:t>дошкольники, школьники, родители и другие группы населения.</w:t>
      </w:r>
    </w:p>
    <w:p w:rsidR="00824F11" w:rsidRPr="00FC0BAF" w:rsidRDefault="00670BB8">
      <w:pPr>
        <w:pStyle w:val="ConsPlusNonformat"/>
        <w:jc w:val="both"/>
        <w:rPr>
          <w:sz w:val="24"/>
          <w:szCs w:val="24"/>
          <w:u w:val="single"/>
        </w:rPr>
      </w:pPr>
      <w:r w:rsidRPr="00FC0BAF">
        <w:rPr>
          <w:sz w:val="24"/>
          <w:szCs w:val="24"/>
        </w:rPr>
        <w:t xml:space="preserve">    Количество человек, которые получат пользу от реализации проекта: </w:t>
      </w:r>
      <w:r w:rsidR="00436711" w:rsidRPr="005C3ACC">
        <w:rPr>
          <w:rFonts w:ascii="Times New Roman" w:hAnsi="Times New Roman"/>
          <w:sz w:val="24"/>
          <w:szCs w:val="24"/>
        </w:rPr>
        <w:t>1</w:t>
      </w:r>
      <w:r w:rsidR="00FC0BAF" w:rsidRPr="005C3ACC">
        <w:rPr>
          <w:rFonts w:ascii="Times New Roman" w:hAnsi="Times New Roman"/>
          <w:sz w:val="24"/>
          <w:szCs w:val="24"/>
        </w:rPr>
        <w:t>2</w:t>
      </w:r>
      <w:r w:rsidR="00436711" w:rsidRPr="005C3ACC">
        <w:rPr>
          <w:rFonts w:ascii="Times New Roman" w:hAnsi="Times New Roman"/>
          <w:sz w:val="24"/>
          <w:szCs w:val="24"/>
        </w:rPr>
        <w:t>00</w:t>
      </w:r>
      <w:r w:rsidRPr="005C3ACC">
        <w:rPr>
          <w:rFonts w:ascii="Times New Roman" w:hAnsi="Times New Roman"/>
          <w:sz w:val="24"/>
          <w:szCs w:val="24"/>
        </w:rPr>
        <w:t xml:space="preserve"> человек</w:t>
      </w:r>
      <w:r w:rsidRPr="005C3ACC">
        <w:rPr>
          <w:sz w:val="24"/>
          <w:szCs w:val="24"/>
        </w:rPr>
        <w:t>.</w:t>
      </w:r>
    </w:p>
    <w:p w:rsidR="00824F11" w:rsidRDefault="00824F11">
      <w:pPr>
        <w:pStyle w:val="ConsPlusNonformat"/>
        <w:jc w:val="both"/>
        <w:rPr>
          <w:sz w:val="24"/>
          <w:szCs w:val="24"/>
        </w:rPr>
      </w:pPr>
    </w:p>
    <w:p w:rsidR="00824F11" w:rsidRPr="00FC0BAF" w:rsidRDefault="00670BB8">
      <w:pPr>
        <w:pStyle w:val="ConsPlusNonformat"/>
        <w:jc w:val="both"/>
        <w:rPr>
          <w:b/>
          <w:sz w:val="24"/>
          <w:szCs w:val="24"/>
        </w:rPr>
      </w:pPr>
      <w:r w:rsidRPr="00FC0BAF">
        <w:rPr>
          <w:b/>
          <w:sz w:val="24"/>
          <w:szCs w:val="24"/>
        </w:rPr>
        <w:t>Раздел II. Инициаторы проекта</w:t>
      </w:r>
    </w:p>
    <w:p w:rsidR="00824F11" w:rsidRPr="00FC0BAF" w:rsidRDefault="00824F11">
      <w:pPr>
        <w:pStyle w:val="ConsPlusNonformat"/>
        <w:jc w:val="both"/>
        <w:rPr>
          <w:sz w:val="24"/>
          <w:szCs w:val="24"/>
        </w:rPr>
      </w:pPr>
    </w:p>
    <w:p w:rsidR="00824F11" w:rsidRPr="00B01D03" w:rsidRDefault="00670BB8" w:rsidP="00B01D03">
      <w:pPr>
        <w:pStyle w:val="ConsPlusNonformat"/>
        <w:numPr>
          <w:ilvl w:val="0"/>
          <w:numId w:val="2"/>
        </w:numPr>
        <w:jc w:val="both"/>
        <w:rPr>
          <w:sz w:val="24"/>
          <w:szCs w:val="24"/>
        </w:rPr>
      </w:pPr>
      <w:r w:rsidRPr="00FC0BAF">
        <w:rPr>
          <w:sz w:val="24"/>
          <w:szCs w:val="24"/>
        </w:rPr>
        <w:t xml:space="preserve">Фамилия, имя, отчество инициатора проекта, наименование </w:t>
      </w:r>
      <w:proofErr w:type="spellStart"/>
      <w:r w:rsidRPr="00FC0BAF">
        <w:rPr>
          <w:sz w:val="24"/>
          <w:szCs w:val="24"/>
        </w:rPr>
        <w:t>проекта</w:t>
      </w:r>
      <w:proofErr w:type="gramStart"/>
      <w:r w:rsidRPr="00FC0BAF">
        <w:rPr>
          <w:sz w:val="24"/>
          <w:szCs w:val="24"/>
        </w:rPr>
        <w:t>:</w:t>
      </w:r>
      <w:r w:rsidR="00B01D03" w:rsidRPr="00FC0BAF">
        <w:rPr>
          <w:rFonts w:ascii="Times New Roman" w:hAnsi="Times New Roman"/>
          <w:sz w:val="24"/>
          <w:szCs w:val="24"/>
        </w:rPr>
        <w:t>Ч</w:t>
      </w:r>
      <w:proofErr w:type="gramEnd"/>
      <w:r w:rsidR="00B01D03" w:rsidRPr="00FC0BAF">
        <w:rPr>
          <w:rFonts w:ascii="Times New Roman" w:hAnsi="Times New Roman"/>
          <w:sz w:val="24"/>
          <w:szCs w:val="24"/>
        </w:rPr>
        <w:t>ижов</w:t>
      </w:r>
      <w:proofErr w:type="spellEnd"/>
      <w:r w:rsidR="00B01D03" w:rsidRPr="00FC0BAF">
        <w:rPr>
          <w:rFonts w:ascii="Times New Roman" w:hAnsi="Times New Roman"/>
          <w:sz w:val="24"/>
          <w:szCs w:val="24"/>
        </w:rPr>
        <w:t xml:space="preserve"> Николай Викторович</w:t>
      </w:r>
      <w:r w:rsidR="00B01D03">
        <w:rPr>
          <w:rFonts w:ascii="Times New Roman" w:hAnsi="Times New Roman"/>
          <w:sz w:val="24"/>
          <w:szCs w:val="24"/>
        </w:rPr>
        <w:t xml:space="preserve"> - </w:t>
      </w:r>
      <w:r w:rsidR="00234020" w:rsidRPr="00FC0BAF">
        <w:rPr>
          <w:rFonts w:ascii="Times New Roman" w:hAnsi="Times New Roman"/>
          <w:sz w:val="24"/>
          <w:szCs w:val="24"/>
        </w:rPr>
        <w:t xml:space="preserve">глава администрации сельского поселения </w:t>
      </w:r>
      <w:proofErr w:type="spellStart"/>
      <w:r w:rsidR="00234020" w:rsidRPr="00FC0BAF">
        <w:rPr>
          <w:rFonts w:ascii="Times New Roman" w:hAnsi="Times New Roman"/>
          <w:sz w:val="24"/>
          <w:szCs w:val="24"/>
        </w:rPr>
        <w:t>Добринский</w:t>
      </w:r>
      <w:proofErr w:type="spellEnd"/>
      <w:r w:rsidR="00234020" w:rsidRPr="00FC0BAF">
        <w:rPr>
          <w:rFonts w:ascii="Times New Roman" w:hAnsi="Times New Roman"/>
          <w:sz w:val="24"/>
          <w:szCs w:val="24"/>
        </w:rPr>
        <w:t xml:space="preserve"> сельсовет</w:t>
      </w:r>
      <w:r w:rsidR="00234020">
        <w:rPr>
          <w:rFonts w:ascii="Times New Roman" w:hAnsi="Times New Roman"/>
          <w:sz w:val="24"/>
          <w:szCs w:val="24"/>
        </w:rPr>
        <w:t xml:space="preserve"> </w:t>
      </w:r>
    </w:p>
    <w:p w:rsidR="00FC0BAF" w:rsidRDefault="00670BB8">
      <w:pPr>
        <w:pStyle w:val="ConsPlusNonformat"/>
        <w:jc w:val="both"/>
        <w:rPr>
          <w:sz w:val="24"/>
          <w:szCs w:val="24"/>
        </w:rPr>
      </w:pPr>
      <w:r w:rsidRPr="00FC0BAF">
        <w:rPr>
          <w:sz w:val="24"/>
          <w:szCs w:val="24"/>
        </w:rPr>
        <w:t xml:space="preserve">  </w:t>
      </w:r>
    </w:p>
    <w:p w:rsidR="00824F11" w:rsidRPr="00FC0BAF" w:rsidRDefault="00670BB8">
      <w:pPr>
        <w:pStyle w:val="ConsPlusNonformat"/>
        <w:jc w:val="both"/>
        <w:rPr>
          <w:sz w:val="24"/>
          <w:szCs w:val="24"/>
        </w:rPr>
      </w:pPr>
      <w:r w:rsidRPr="00FC0BAF">
        <w:rPr>
          <w:sz w:val="24"/>
          <w:szCs w:val="24"/>
        </w:rPr>
        <w:lastRenderedPageBreak/>
        <w:t xml:space="preserve"> 2. Описание вклада и роль каждого инициатора проекта:</w:t>
      </w:r>
    </w:p>
    <w:p w:rsidR="00824F11" w:rsidRPr="00FC0BAF" w:rsidRDefault="00670BB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FC0BAF">
        <w:rPr>
          <w:rFonts w:ascii="Times New Roman" w:hAnsi="Times New Roman"/>
          <w:sz w:val="24"/>
          <w:szCs w:val="24"/>
        </w:rPr>
        <w:t xml:space="preserve">Чижов Николай Викторович – (глава администрации сельского поселения </w:t>
      </w:r>
      <w:proofErr w:type="spellStart"/>
      <w:r w:rsidRPr="00FC0BAF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FC0BAF">
        <w:rPr>
          <w:rFonts w:ascii="Times New Roman" w:hAnsi="Times New Roman"/>
          <w:sz w:val="24"/>
          <w:szCs w:val="24"/>
        </w:rPr>
        <w:t xml:space="preserve"> сельсовет) -  координатор проекта;</w:t>
      </w:r>
    </w:p>
    <w:p w:rsidR="00824F11" w:rsidRDefault="00670BB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ООО «Восход», ООО «Добрыня» - координаторы проекта от юридических лиц.</w:t>
      </w:r>
    </w:p>
    <w:p w:rsidR="00B01D03" w:rsidRDefault="00B01D0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Пчельникова</w:t>
      </w:r>
      <w:proofErr w:type="spellEnd"/>
      <w:r>
        <w:rPr>
          <w:rFonts w:ascii="Times New Roman" w:hAnsi="Times New Roman"/>
          <w:sz w:val="24"/>
        </w:rPr>
        <w:t xml:space="preserve"> Александра </w:t>
      </w:r>
      <w:r w:rsidR="00234020">
        <w:rPr>
          <w:rFonts w:ascii="Times New Roman" w:hAnsi="Times New Roman"/>
          <w:sz w:val="24"/>
        </w:rPr>
        <w:t>Сергеевна</w:t>
      </w:r>
      <w:r>
        <w:rPr>
          <w:rFonts w:ascii="Times New Roman" w:hAnsi="Times New Roman"/>
          <w:sz w:val="24"/>
        </w:rPr>
        <w:t xml:space="preserve"> – координатор проекта от жителей.</w:t>
      </w:r>
    </w:p>
    <w:p w:rsidR="00824F11" w:rsidRDefault="00824F11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824F11" w:rsidRPr="00FC0BAF" w:rsidRDefault="00670BB8">
      <w:pPr>
        <w:pStyle w:val="ConsPlusNonformat"/>
        <w:jc w:val="both"/>
        <w:rPr>
          <w:b/>
          <w:sz w:val="24"/>
          <w:szCs w:val="24"/>
        </w:rPr>
      </w:pPr>
      <w:r w:rsidRPr="00FC0BAF">
        <w:rPr>
          <w:b/>
          <w:sz w:val="24"/>
          <w:szCs w:val="24"/>
        </w:rPr>
        <w:t>Раздел III. Описание проекта</w:t>
      </w:r>
    </w:p>
    <w:p w:rsidR="00824F11" w:rsidRPr="00FC0BAF" w:rsidRDefault="00670BB8">
      <w:pPr>
        <w:pStyle w:val="ConsPlusNonformat"/>
        <w:jc w:val="both"/>
        <w:rPr>
          <w:sz w:val="24"/>
          <w:szCs w:val="24"/>
        </w:rPr>
      </w:pPr>
      <w:r w:rsidRPr="00FC0BAF">
        <w:rPr>
          <w:sz w:val="24"/>
          <w:szCs w:val="24"/>
        </w:rPr>
        <w:t xml:space="preserve">    (не более 3 страниц)</w:t>
      </w:r>
    </w:p>
    <w:p w:rsidR="00824F11" w:rsidRPr="00FC0BAF" w:rsidRDefault="00824F11">
      <w:pPr>
        <w:pStyle w:val="ConsPlusNonformat"/>
        <w:jc w:val="both"/>
        <w:rPr>
          <w:sz w:val="24"/>
          <w:szCs w:val="24"/>
        </w:rPr>
      </w:pPr>
    </w:p>
    <w:p w:rsidR="00824F11" w:rsidRPr="00FC0BAF" w:rsidRDefault="00670BB8" w:rsidP="00FC0BAF">
      <w:pPr>
        <w:pStyle w:val="ConsPlusNonformat"/>
        <w:jc w:val="both"/>
        <w:rPr>
          <w:sz w:val="24"/>
          <w:szCs w:val="24"/>
        </w:rPr>
      </w:pPr>
      <w:r w:rsidRPr="00FC0BAF">
        <w:rPr>
          <w:sz w:val="24"/>
          <w:szCs w:val="24"/>
        </w:rPr>
        <w:t xml:space="preserve">    1. Описание проблемы и обоснование ее актуальности для сельского</w:t>
      </w:r>
      <w:r w:rsidR="00FC0BAF">
        <w:rPr>
          <w:sz w:val="24"/>
          <w:szCs w:val="24"/>
        </w:rPr>
        <w:t xml:space="preserve"> </w:t>
      </w:r>
      <w:r w:rsidRPr="00FC0BAF">
        <w:rPr>
          <w:sz w:val="24"/>
          <w:szCs w:val="24"/>
        </w:rPr>
        <w:t xml:space="preserve">населения:  </w:t>
      </w:r>
    </w:p>
    <w:p w:rsidR="00824F11" w:rsidRDefault="00824F11">
      <w:pPr>
        <w:spacing w:after="0"/>
        <w:ind w:firstLine="708"/>
        <w:jc w:val="both"/>
      </w:pPr>
    </w:p>
    <w:p w:rsidR="00824F11" w:rsidRDefault="00670BB8">
      <w:pPr>
        <w:spacing w:after="0"/>
        <w:ind w:firstLine="70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Прог</w:t>
      </w:r>
      <w:proofErr w:type="gramStart"/>
      <w:r>
        <w:rPr>
          <w:rFonts w:ascii="Times New Roman" w:hAnsi="Times New Roman"/>
          <w:sz w:val="24"/>
        </w:rPr>
        <w:t>y</w:t>
      </w:r>
      <w:proofErr w:type="gramEnd"/>
      <w:r>
        <w:rPr>
          <w:rFonts w:ascii="Times New Roman" w:hAnsi="Times New Roman"/>
          <w:sz w:val="24"/>
        </w:rPr>
        <w:t>лки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aктивный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oтдыx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cвeжeм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вoздyxe</w:t>
      </w:r>
      <w:proofErr w:type="spellEnd"/>
      <w:r>
        <w:rPr>
          <w:rFonts w:ascii="Times New Roman" w:hAnsi="Times New Roman"/>
          <w:sz w:val="24"/>
        </w:rPr>
        <w:t xml:space="preserve"> -  это обязательное условие </w:t>
      </w:r>
      <w:proofErr w:type="spellStart"/>
      <w:r>
        <w:rPr>
          <w:rFonts w:ascii="Times New Roman" w:hAnsi="Times New Roman"/>
          <w:sz w:val="24"/>
        </w:rPr>
        <w:t>здopoвoгo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oбpaзa</w:t>
      </w:r>
      <w:proofErr w:type="spellEnd"/>
      <w:r>
        <w:rPr>
          <w:rFonts w:ascii="Times New Roman" w:hAnsi="Times New Roman"/>
          <w:sz w:val="24"/>
        </w:rPr>
        <w:t xml:space="preserve"> жизни. </w:t>
      </w:r>
      <w:r w:rsidR="00436711">
        <w:rPr>
          <w:rFonts w:ascii="Times New Roman" w:hAnsi="Times New Roman"/>
          <w:sz w:val="24"/>
        </w:rPr>
        <w:t>Занятия физической активностью, ежедневные прогулки необходимы для всех групп населения</w:t>
      </w:r>
      <w:r>
        <w:rPr>
          <w:rFonts w:ascii="Times New Roman" w:hAnsi="Times New Roman"/>
          <w:sz w:val="24"/>
        </w:rPr>
        <w:t xml:space="preserve">. </w:t>
      </w:r>
    </w:p>
    <w:p w:rsidR="00436711" w:rsidRDefault="00670BB8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</w:rPr>
        <w:t>п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обринка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ул.</w:t>
      </w:r>
      <w:r w:rsidR="00436711">
        <w:rPr>
          <w:rFonts w:ascii="Times New Roman" w:hAnsi="Times New Roman"/>
          <w:sz w:val="24"/>
        </w:rPr>
        <w:t>Ленинская</w:t>
      </w:r>
      <w:proofErr w:type="spellEnd"/>
      <w:r w:rsidR="00436711">
        <w:rPr>
          <w:rFonts w:ascii="Times New Roman" w:hAnsi="Times New Roman"/>
          <w:sz w:val="24"/>
        </w:rPr>
        <w:t xml:space="preserve"> администрацией сельского поселения </w:t>
      </w:r>
      <w:proofErr w:type="spellStart"/>
      <w:r w:rsidR="00436711">
        <w:rPr>
          <w:rFonts w:ascii="Times New Roman" w:hAnsi="Times New Roman"/>
          <w:sz w:val="24"/>
        </w:rPr>
        <w:t>Добринский</w:t>
      </w:r>
      <w:proofErr w:type="spellEnd"/>
      <w:r w:rsidR="00436711">
        <w:rPr>
          <w:rFonts w:ascii="Times New Roman" w:hAnsi="Times New Roman"/>
          <w:sz w:val="24"/>
        </w:rPr>
        <w:t xml:space="preserve"> сельсовет </w:t>
      </w:r>
      <w:proofErr w:type="spellStart"/>
      <w:r w:rsidR="00436711">
        <w:rPr>
          <w:rFonts w:ascii="Times New Roman" w:hAnsi="Times New Roman"/>
          <w:sz w:val="24"/>
        </w:rPr>
        <w:t>Добринского</w:t>
      </w:r>
      <w:proofErr w:type="spellEnd"/>
      <w:r w:rsidR="00436711">
        <w:rPr>
          <w:rFonts w:ascii="Times New Roman" w:hAnsi="Times New Roman"/>
          <w:sz w:val="24"/>
        </w:rPr>
        <w:t xml:space="preserve"> муниципального района обустроен Парк молодежи. Строительство парка проходило в 3 этапа: обустройство основного парка в период с 2012 по 20</w:t>
      </w:r>
      <w:r w:rsidR="00756F65">
        <w:rPr>
          <w:rFonts w:ascii="Times New Roman" w:hAnsi="Times New Roman"/>
          <w:sz w:val="24"/>
        </w:rPr>
        <w:t>15гг., устройство детской игровой площадки в период 2016-2017гг., устройство зоны отдыха около водоема пруд «</w:t>
      </w:r>
      <w:proofErr w:type="spellStart"/>
      <w:r w:rsidR="00756F65">
        <w:rPr>
          <w:rFonts w:ascii="Times New Roman" w:hAnsi="Times New Roman"/>
          <w:sz w:val="24"/>
        </w:rPr>
        <w:t>Чуевский</w:t>
      </w:r>
      <w:proofErr w:type="spellEnd"/>
      <w:r w:rsidR="00756F65">
        <w:rPr>
          <w:rFonts w:ascii="Times New Roman" w:hAnsi="Times New Roman"/>
          <w:sz w:val="24"/>
        </w:rPr>
        <w:t>» (1-я Плотина) с устройством  автостоянок около входной группы и памятника «Самолет» в 2019г.</w:t>
      </w:r>
      <w:r w:rsidR="00436711">
        <w:rPr>
          <w:rFonts w:ascii="Times New Roman" w:hAnsi="Times New Roman"/>
          <w:sz w:val="24"/>
        </w:rPr>
        <w:t xml:space="preserve"> </w:t>
      </w:r>
    </w:p>
    <w:p w:rsidR="00436711" w:rsidRDefault="003E1C01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проектировании парка в 2012 году не было предусмотрено освещение основной парковой зоны, которая была построена в первую очередь строительства. С каждым годом реализации проекта – Парк молодежи ста</w:t>
      </w:r>
      <w:r w:rsidR="00421141">
        <w:rPr>
          <w:rFonts w:ascii="Times New Roman" w:hAnsi="Times New Roman"/>
          <w:sz w:val="24"/>
        </w:rPr>
        <w:t>новился</w:t>
      </w:r>
      <w:r>
        <w:rPr>
          <w:rFonts w:ascii="Times New Roman" w:hAnsi="Times New Roman"/>
          <w:sz w:val="24"/>
        </w:rPr>
        <w:t xml:space="preserve"> одним из наиболее посещаемых мест </w:t>
      </w:r>
      <w:proofErr w:type="spellStart"/>
      <w:r>
        <w:rPr>
          <w:rFonts w:ascii="Times New Roman" w:hAnsi="Times New Roman"/>
          <w:sz w:val="24"/>
        </w:rPr>
        <w:t>п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обринка</w:t>
      </w:r>
      <w:proofErr w:type="spellEnd"/>
      <w:r>
        <w:rPr>
          <w:rFonts w:ascii="Times New Roman" w:hAnsi="Times New Roman"/>
          <w:sz w:val="24"/>
        </w:rPr>
        <w:t xml:space="preserve"> для отдыха населения. В ходе строительства </w:t>
      </w:r>
      <w:r w:rsidR="00421141">
        <w:rPr>
          <w:rFonts w:ascii="Times New Roman" w:hAnsi="Times New Roman"/>
          <w:sz w:val="24"/>
        </w:rPr>
        <w:t>2-х последних этапов - территория</w:t>
      </w:r>
      <w:r>
        <w:rPr>
          <w:rFonts w:ascii="Times New Roman" w:hAnsi="Times New Roman"/>
          <w:sz w:val="24"/>
        </w:rPr>
        <w:t xml:space="preserve"> детск</w:t>
      </w:r>
      <w:r w:rsidR="00421141"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площадк</w:t>
      </w:r>
      <w:r w:rsidR="00421141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, зона отдыха вдоль водоема </w:t>
      </w:r>
      <w:r w:rsidR="00421141">
        <w:rPr>
          <w:rFonts w:ascii="Times New Roman" w:hAnsi="Times New Roman"/>
          <w:sz w:val="24"/>
        </w:rPr>
        <w:t>и автостоянки были освещены, а территория основного парка осталась без освещения.</w:t>
      </w:r>
    </w:p>
    <w:p w:rsidR="00824F11" w:rsidRDefault="00670BB8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администрацию сельского поселения от жителей </w:t>
      </w:r>
      <w:r w:rsidR="00421141">
        <w:rPr>
          <w:rFonts w:ascii="Times New Roman" w:hAnsi="Times New Roman"/>
          <w:sz w:val="24"/>
        </w:rPr>
        <w:t xml:space="preserve">стали </w:t>
      </w:r>
      <w:r>
        <w:rPr>
          <w:rFonts w:ascii="Times New Roman" w:hAnsi="Times New Roman"/>
          <w:sz w:val="24"/>
        </w:rPr>
        <w:t>поступа</w:t>
      </w:r>
      <w:r w:rsidR="00421141">
        <w:rPr>
          <w:rFonts w:ascii="Times New Roman" w:hAnsi="Times New Roman"/>
          <w:sz w:val="24"/>
        </w:rPr>
        <w:t>ть</w:t>
      </w:r>
      <w:r>
        <w:rPr>
          <w:rFonts w:ascii="Times New Roman" w:hAnsi="Times New Roman"/>
          <w:sz w:val="24"/>
        </w:rPr>
        <w:t xml:space="preserve"> предложения с просьбой о необходимости устройства  </w:t>
      </w:r>
      <w:r w:rsidR="00421141">
        <w:rPr>
          <w:rFonts w:ascii="Times New Roman" w:hAnsi="Times New Roman"/>
          <w:sz w:val="24"/>
        </w:rPr>
        <w:t>освещения вдоль дорожек в оставшейся неосвещенной территории</w:t>
      </w:r>
      <w:r>
        <w:rPr>
          <w:rFonts w:ascii="Times New Roman" w:hAnsi="Times New Roman"/>
          <w:sz w:val="24"/>
        </w:rPr>
        <w:t>.</w:t>
      </w:r>
    </w:p>
    <w:p w:rsidR="00421141" w:rsidRDefault="00670BB8">
      <w:pPr>
        <w:pStyle w:val="ConsPlusNonformat"/>
        <w:ind w:firstLine="708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Реализация проекта по устройству</w:t>
      </w:r>
      <w:r w:rsidR="00421141">
        <w:rPr>
          <w:rFonts w:ascii="Times New Roman" w:hAnsi="Times New Roman"/>
          <w:color w:val="000000"/>
          <w:sz w:val="24"/>
          <w:shd w:val="clear" w:color="auto" w:fill="FFFFFF"/>
        </w:rPr>
        <w:t xml:space="preserve"> освещения парковой зоны обеспечит безопасность отдыхающ</w:t>
      </w:r>
      <w:r w:rsidR="00FC0BAF">
        <w:rPr>
          <w:rFonts w:ascii="Times New Roman" w:hAnsi="Times New Roman"/>
          <w:color w:val="000000"/>
          <w:sz w:val="24"/>
          <w:shd w:val="clear" w:color="auto" w:fill="FFFFFF"/>
        </w:rPr>
        <w:t>их</w:t>
      </w:r>
      <w:r w:rsidR="00421141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FC0BAF">
        <w:rPr>
          <w:rFonts w:ascii="Times New Roman" w:hAnsi="Times New Roman"/>
          <w:color w:val="000000"/>
          <w:sz w:val="24"/>
          <w:shd w:val="clear" w:color="auto" w:fill="FFFFFF"/>
        </w:rPr>
        <w:t>жителей</w:t>
      </w:r>
      <w:r w:rsidR="00421141">
        <w:rPr>
          <w:rFonts w:ascii="Times New Roman" w:hAnsi="Times New Roman"/>
          <w:color w:val="000000"/>
          <w:sz w:val="24"/>
          <w:shd w:val="clear" w:color="auto" w:fill="FFFFFF"/>
        </w:rPr>
        <w:t xml:space="preserve"> в вечернее время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и позволит привлечь дополнительное население для прогулок в вечерние часы.</w:t>
      </w:r>
    </w:p>
    <w:p w:rsidR="00824F11" w:rsidRPr="00FC0BAF" w:rsidRDefault="005C3ACC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sz w:val="24"/>
          <w:szCs w:val="24"/>
        </w:rPr>
        <w:t xml:space="preserve">     2. </w:t>
      </w:r>
      <w:r w:rsidR="00670BB8" w:rsidRPr="00FC0BAF">
        <w:rPr>
          <w:sz w:val="24"/>
          <w:szCs w:val="24"/>
        </w:rPr>
        <w:t>Мероприятия по реализации проекта (конкретные мероприятия (работы)</w:t>
      </w:r>
      <w:proofErr w:type="gramStart"/>
      <w:r w:rsidR="00670BB8" w:rsidRPr="00FC0BAF">
        <w:rPr>
          <w:sz w:val="24"/>
          <w:szCs w:val="24"/>
        </w:rPr>
        <w:t>,п</w:t>
      </w:r>
      <w:proofErr w:type="gramEnd"/>
      <w:r w:rsidR="00670BB8" w:rsidRPr="00FC0BAF">
        <w:rPr>
          <w:sz w:val="24"/>
          <w:szCs w:val="24"/>
        </w:rPr>
        <w:t>редполагаемые  к  реализации  в</w:t>
      </w:r>
      <w:r>
        <w:rPr>
          <w:sz w:val="24"/>
          <w:szCs w:val="24"/>
        </w:rPr>
        <w:t xml:space="preserve">  ходе  проекта,  в  том  числе</w:t>
      </w:r>
      <w:r w:rsidR="00670BB8" w:rsidRPr="00FC0BAF">
        <w:rPr>
          <w:sz w:val="24"/>
          <w:szCs w:val="24"/>
        </w:rPr>
        <w:t xml:space="preserve"> с участием</w:t>
      </w:r>
      <w:r w:rsidR="00FC0BAF">
        <w:rPr>
          <w:sz w:val="24"/>
          <w:szCs w:val="24"/>
        </w:rPr>
        <w:t xml:space="preserve"> </w:t>
      </w:r>
      <w:r w:rsidR="00670BB8" w:rsidRPr="00FC0BAF">
        <w:rPr>
          <w:sz w:val="24"/>
          <w:szCs w:val="24"/>
        </w:rPr>
        <w:t xml:space="preserve">общественности, основные этапы): </w:t>
      </w:r>
      <w:r w:rsidR="00670BB8" w:rsidRPr="00FC0BAF">
        <w:rPr>
          <w:rFonts w:ascii="Times New Roman" w:hAnsi="Times New Roman"/>
          <w:sz w:val="24"/>
          <w:szCs w:val="24"/>
          <w:u w:val="single"/>
        </w:rPr>
        <w:t>подготовительные работы по устройству траншей под прокладку кабеля и устройство фундаментов под закладные детали для фонарных столбов, установка закладных деталей, прокладка кабеля, установка металлических опор, установка светильников, технологическое присоединение к сети электроснабжения.</w:t>
      </w:r>
    </w:p>
    <w:p w:rsidR="00824F11" w:rsidRPr="00FC0BAF" w:rsidRDefault="00670BB8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FC0BAF">
        <w:rPr>
          <w:sz w:val="24"/>
          <w:szCs w:val="24"/>
        </w:rPr>
        <w:t xml:space="preserve">    3. Способы привлечения населения для реализации проекта (формы и методы</w:t>
      </w:r>
      <w:r w:rsidR="00FC0BAF">
        <w:rPr>
          <w:sz w:val="24"/>
          <w:szCs w:val="24"/>
        </w:rPr>
        <w:t xml:space="preserve"> </w:t>
      </w:r>
      <w:r w:rsidRPr="00FC0BAF">
        <w:rPr>
          <w:sz w:val="24"/>
          <w:szCs w:val="24"/>
        </w:rPr>
        <w:t xml:space="preserve">работы с местным населением): </w:t>
      </w:r>
      <w:r w:rsidRPr="00FC0BAF">
        <w:rPr>
          <w:rFonts w:ascii="Times New Roman" w:hAnsi="Times New Roman"/>
          <w:sz w:val="24"/>
          <w:szCs w:val="24"/>
          <w:u w:val="single"/>
        </w:rPr>
        <w:t>организация субботников по уборке территории</w:t>
      </w:r>
      <w:r w:rsidR="00FC0BAF">
        <w:rPr>
          <w:rFonts w:ascii="Times New Roman" w:hAnsi="Times New Roman"/>
          <w:sz w:val="24"/>
          <w:szCs w:val="24"/>
          <w:u w:val="single"/>
        </w:rPr>
        <w:t xml:space="preserve"> после проведения работ</w:t>
      </w:r>
      <w:r w:rsidRPr="00FC0BAF">
        <w:rPr>
          <w:rFonts w:ascii="Times New Roman" w:hAnsi="Times New Roman"/>
          <w:sz w:val="24"/>
          <w:szCs w:val="24"/>
          <w:u w:val="single"/>
        </w:rPr>
        <w:t>.</w:t>
      </w:r>
    </w:p>
    <w:p w:rsidR="00824F11" w:rsidRPr="00FC0BAF" w:rsidRDefault="00670BB8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FC0BAF">
        <w:rPr>
          <w:sz w:val="24"/>
          <w:szCs w:val="24"/>
        </w:rPr>
        <w:t xml:space="preserve">    4. Предполагаемое воздействие на окружающую среду (описание воздействия</w:t>
      </w:r>
      <w:r w:rsidR="00FC0BAF">
        <w:rPr>
          <w:sz w:val="24"/>
          <w:szCs w:val="24"/>
        </w:rPr>
        <w:t xml:space="preserve"> </w:t>
      </w:r>
      <w:r w:rsidRPr="00FC0BAF">
        <w:rPr>
          <w:sz w:val="24"/>
          <w:szCs w:val="24"/>
        </w:rPr>
        <w:t>на  состояние  окружающей  среды  и предлагаемые меры по его устранению или</w:t>
      </w:r>
      <w:r w:rsidR="00FC0BAF">
        <w:rPr>
          <w:sz w:val="24"/>
          <w:szCs w:val="24"/>
        </w:rPr>
        <w:t xml:space="preserve"> </w:t>
      </w:r>
      <w:r w:rsidRPr="00FC0BAF">
        <w:rPr>
          <w:sz w:val="24"/>
          <w:szCs w:val="24"/>
        </w:rPr>
        <w:t xml:space="preserve">смягчению): </w:t>
      </w:r>
      <w:r w:rsidRPr="00FC0BAF">
        <w:rPr>
          <w:rFonts w:ascii="Times New Roman" w:hAnsi="Times New Roman"/>
          <w:sz w:val="24"/>
          <w:szCs w:val="24"/>
          <w:u w:val="single"/>
        </w:rPr>
        <w:t>проведение мероприятий по озеленению территории затронутой в ходе проведения работ</w:t>
      </w:r>
      <w:proofErr w:type="gramStart"/>
      <w:r w:rsidRPr="00FC0BAF">
        <w:rPr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</w:p>
    <w:p w:rsidR="00824F11" w:rsidRPr="00FC0BAF" w:rsidRDefault="00670BB8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FC0BAF">
        <w:rPr>
          <w:sz w:val="24"/>
          <w:szCs w:val="24"/>
        </w:rPr>
        <w:t xml:space="preserve">    5.  </w:t>
      </w:r>
      <w:proofErr w:type="gramStart"/>
      <w:r w:rsidRPr="00FC0BAF">
        <w:rPr>
          <w:sz w:val="24"/>
          <w:szCs w:val="24"/>
        </w:rPr>
        <w:t>Ожидаемые  результаты  проекта (конкретные практические результаты,</w:t>
      </w:r>
      <w:r w:rsidR="00FC0BAF">
        <w:rPr>
          <w:sz w:val="24"/>
          <w:szCs w:val="24"/>
        </w:rPr>
        <w:t xml:space="preserve"> </w:t>
      </w:r>
      <w:r w:rsidRPr="00FC0BAF">
        <w:rPr>
          <w:sz w:val="24"/>
          <w:szCs w:val="24"/>
        </w:rPr>
        <w:t>которые   планируется   достичь  в  ходе  выполнения  проекта  для  решения</w:t>
      </w:r>
      <w:r w:rsidR="00FC0BAF">
        <w:rPr>
          <w:sz w:val="24"/>
          <w:szCs w:val="24"/>
        </w:rPr>
        <w:t xml:space="preserve"> </w:t>
      </w:r>
      <w:r w:rsidRPr="00FC0BAF">
        <w:rPr>
          <w:sz w:val="24"/>
          <w:szCs w:val="24"/>
        </w:rPr>
        <w:t xml:space="preserve">заявленной проблемы, с указанием количественных показателей: </w:t>
      </w:r>
      <w:r w:rsidR="00FC0BAF">
        <w:rPr>
          <w:rFonts w:ascii="Times New Roman" w:hAnsi="Times New Roman"/>
          <w:sz w:val="24"/>
          <w:szCs w:val="24"/>
          <w:u w:val="single"/>
        </w:rPr>
        <w:t>создание комфортных условий для отдыха населения</w:t>
      </w:r>
      <w:r w:rsidRPr="00FC0BAF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824F11" w:rsidRPr="00FC0BAF" w:rsidRDefault="00670BB8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FC0BAF">
        <w:rPr>
          <w:sz w:val="24"/>
          <w:szCs w:val="24"/>
        </w:rPr>
        <w:t xml:space="preserve">    6.  Дальнейшее  развитие  проекта  (развитие  проекта  после завершения</w:t>
      </w:r>
      <w:r w:rsidR="00FC0BAF">
        <w:rPr>
          <w:sz w:val="24"/>
          <w:szCs w:val="24"/>
        </w:rPr>
        <w:t xml:space="preserve"> </w:t>
      </w:r>
      <w:r w:rsidRPr="00FC0BAF">
        <w:rPr>
          <w:sz w:val="24"/>
          <w:szCs w:val="24"/>
        </w:rPr>
        <w:t xml:space="preserve">финансирования, использование результатов проекта в </w:t>
      </w:r>
      <w:r w:rsidRPr="00FC0BAF">
        <w:rPr>
          <w:sz w:val="24"/>
          <w:szCs w:val="24"/>
        </w:rPr>
        <w:lastRenderedPageBreak/>
        <w:t>будущем, мероприятия по</w:t>
      </w:r>
      <w:r w:rsidR="00FC0BAF">
        <w:rPr>
          <w:sz w:val="24"/>
          <w:szCs w:val="24"/>
        </w:rPr>
        <w:t xml:space="preserve"> </w:t>
      </w:r>
      <w:r w:rsidRPr="00FC0BAF">
        <w:rPr>
          <w:sz w:val="24"/>
          <w:szCs w:val="24"/>
        </w:rPr>
        <w:t xml:space="preserve">поддержанию и (или) развитию результатов): </w:t>
      </w:r>
      <w:r w:rsidRPr="00FC0BAF">
        <w:rPr>
          <w:rFonts w:ascii="Times New Roman" w:hAnsi="Times New Roman"/>
          <w:sz w:val="24"/>
          <w:szCs w:val="24"/>
          <w:u w:val="single"/>
        </w:rPr>
        <w:t xml:space="preserve">в дальнейшем </w:t>
      </w:r>
      <w:r w:rsidR="00FC0BAF">
        <w:rPr>
          <w:rFonts w:ascii="Times New Roman" w:hAnsi="Times New Roman"/>
          <w:sz w:val="24"/>
          <w:szCs w:val="24"/>
          <w:u w:val="single"/>
        </w:rPr>
        <w:t>будет поддерживаться территория парка в надлежащем состоянии, планируется проведение массовых мероприятий на территории парка (имеется танцплощадка), в том числе с участием детей</w:t>
      </w:r>
      <w:r w:rsidRPr="00FC0BAF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412E01" w:rsidRDefault="00670BB8">
      <w:pPr>
        <w:pStyle w:val="ConsPlusNonformat"/>
        <w:jc w:val="both"/>
        <w:rPr>
          <w:sz w:val="24"/>
          <w:szCs w:val="24"/>
        </w:rPr>
      </w:pPr>
      <w:r w:rsidRPr="00FC0BAF">
        <w:rPr>
          <w:sz w:val="24"/>
          <w:szCs w:val="24"/>
        </w:rPr>
        <w:t xml:space="preserve">    </w:t>
      </w:r>
    </w:p>
    <w:p w:rsidR="00824F11" w:rsidRPr="00FC0BAF" w:rsidRDefault="00670BB8">
      <w:pPr>
        <w:pStyle w:val="ConsPlusNonformat"/>
        <w:jc w:val="both"/>
        <w:rPr>
          <w:sz w:val="24"/>
          <w:szCs w:val="24"/>
        </w:rPr>
      </w:pPr>
      <w:r w:rsidRPr="00FC0BAF">
        <w:rPr>
          <w:sz w:val="24"/>
          <w:szCs w:val="24"/>
        </w:rPr>
        <w:t>7. Календарный план проекта:</w:t>
      </w:r>
    </w:p>
    <w:p w:rsidR="00824F11" w:rsidRDefault="00670BB8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824F11" w:rsidRDefault="00824F1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2324"/>
        <w:gridCol w:w="1928"/>
      </w:tblGrid>
      <w:tr w:rsidR="00824F11">
        <w:tc>
          <w:tcPr>
            <w:tcW w:w="624" w:type="dxa"/>
            <w:tcBorders>
              <w:bottom w:val="single" w:sz="4" w:space="0" w:color="000000"/>
            </w:tcBorders>
          </w:tcPr>
          <w:p w:rsidR="00824F11" w:rsidRPr="005E13E7" w:rsidRDefault="00670BB8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E7">
              <w:rPr>
                <w:sz w:val="24"/>
                <w:szCs w:val="24"/>
              </w:rPr>
              <w:t xml:space="preserve">N </w:t>
            </w:r>
            <w:proofErr w:type="gramStart"/>
            <w:r w:rsidRPr="005E13E7">
              <w:rPr>
                <w:sz w:val="24"/>
                <w:szCs w:val="24"/>
              </w:rPr>
              <w:t>п</w:t>
            </w:r>
            <w:proofErr w:type="gramEnd"/>
            <w:r w:rsidRPr="005E13E7">
              <w:rPr>
                <w:sz w:val="24"/>
                <w:szCs w:val="24"/>
              </w:rPr>
              <w:t>/п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</w:tcPr>
          <w:p w:rsidR="00824F11" w:rsidRPr="005E13E7" w:rsidRDefault="00670BB8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E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4" w:type="dxa"/>
            <w:tcBorders>
              <w:bottom w:val="single" w:sz="4" w:space="0" w:color="000000"/>
            </w:tcBorders>
          </w:tcPr>
          <w:p w:rsidR="00824F11" w:rsidRPr="005E13E7" w:rsidRDefault="00670BB8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E7">
              <w:rPr>
                <w:sz w:val="24"/>
                <w:szCs w:val="24"/>
              </w:rPr>
              <w:t>Срок реализации (в хронологическом порядке)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824F11" w:rsidRPr="005E13E7" w:rsidRDefault="00670BB8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E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24F11">
        <w:tc>
          <w:tcPr>
            <w:tcW w:w="624" w:type="dxa"/>
            <w:tcBorders>
              <w:bottom w:val="single" w:sz="4" w:space="0" w:color="000000"/>
            </w:tcBorders>
          </w:tcPr>
          <w:p w:rsidR="00824F11" w:rsidRPr="005E13E7" w:rsidRDefault="005E13E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E7">
              <w:rPr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</w:tcPr>
          <w:p w:rsidR="00824F11" w:rsidRPr="005E13E7" w:rsidRDefault="00412E0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13E7">
              <w:rPr>
                <w:rFonts w:ascii="Times New Roman" w:hAnsi="Times New Roman"/>
                <w:sz w:val="24"/>
                <w:szCs w:val="24"/>
              </w:rPr>
              <w:t xml:space="preserve">Проведение земляных работ по </w:t>
            </w:r>
            <w:r w:rsidR="005E13E7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5E13E7">
              <w:rPr>
                <w:rFonts w:ascii="Times New Roman" w:hAnsi="Times New Roman"/>
                <w:sz w:val="24"/>
                <w:szCs w:val="24"/>
              </w:rPr>
              <w:t>копке траншей под прокладку кабеля</w:t>
            </w:r>
          </w:p>
        </w:tc>
        <w:tc>
          <w:tcPr>
            <w:tcW w:w="2324" w:type="dxa"/>
            <w:tcBorders>
              <w:bottom w:val="single" w:sz="4" w:space="0" w:color="000000"/>
            </w:tcBorders>
          </w:tcPr>
          <w:p w:rsidR="00824F11" w:rsidRPr="005E13E7" w:rsidRDefault="005E13E7" w:rsidP="005E13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13E7">
              <w:rPr>
                <w:rFonts w:ascii="Times New Roman" w:hAnsi="Times New Roman"/>
                <w:sz w:val="24"/>
                <w:szCs w:val="24"/>
              </w:rPr>
              <w:t>01.10.21г.-10.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E13E7">
              <w:rPr>
                <w:rFonts w:ascii="Times New Roman" w:hAnsi="Times New Roman"/>
                <w:sz w:val="24"/>
                <w:szCs w:val="24"/>
              </w:rPr>
              <w:t>.21г.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824F11" w:rsidRPr="005E13E7" w:rsidRDefault="005E13E7">
            <w:pPr>
              <w:pStyle w:val="ConsPlusNormal"/>
              <w:rPr>
                <w:sz w:val="24"/>
                <w:szCs w:val="24"/>
              </w:rPr>
            </w:pPr>
            <w:r w:rsidRPr="005E13E7">
              <w:rPr>
                <w:rFonts w:ascii="Times New Roman" w:hAnsi="Times New Roman"/>
                <w:sz w:val="24"/>
                <w:szCs w:val="24"/>
              </w:rPr>
              <w:t>Чижов Н.В.</w:t>
            </w:r>
          </w:p>
        </w:tc>
      </w:tr>
      <w:tr w:rsidR="005E13E7">
        <w:tc>
          <w:tcPr>
            <w:tcW w:w="624" w:type="dxa"/>
            <w:tcBorders>
              <w:bottom w:val="single" w:sz="4" w:space="0" w:color="000000"/>
            </w:tcBorders>
          </w:tcPr>
          <w:p w:rsidR="005E13E7" w:rsidRPr="005E13E7" w:rsidRDefault="005E13E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E7">
              <w:rPr>
                <w:sz w:val="24"/>
                <w:szCs w:val="24"/>
              </w:rPr>
              <w:t>2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</w:tcPr>
          <w:p w:rsidR="005E13E7" w:rsidRPr="005E13E7" w:rsidRDefault="005E13E7" w:rsidP="005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E7">
              <w:rPr>
                <w:rFonts w:ascii="Times New Roman" w:hAnsi="Times New Roman"/>
                <w:sz w:val="24"/>
                <w:szCs w:val="24"/>
              </w:rPr>
              <w:t>Устройство фундаментов под закладные детали для</w:t>
            </w:r>
            <w:r w:rsidR="000F7108">
              <w:rPr>
                <w:rFonts w:ascii="Times New Roman" w:hAnsi="Times New Roman"/>
                <w:sz w:val="24"/>
                <w:szCs w:val="24"/>
              </w:rPr>
              <w:t xml:space="preserve"> установки</w:t>
            </w:r>
            <w:r w:rsidRPr="005E13E7">
              <w:rPr>
                <w:rFonts w:ascii="Times New Roman" w:hAnsi="Times New Roman"/>
                <w:sz w:val="24"/>
                <w:szCs w:val="24"/>
              </w:rPr>
              <w:t xml:space="preserve"> опор освещения </w:t>
            </w:r>
          </w:p>
        </w:tc>
        <w:tc>
          <w:tcPr>
            <w:tcW w:w="2324" w:type="dxa"/>
            <w:tcBorders>
              <w:bottom w:val="single" w:sz="4" w:space="0" w:color="000000"/>
            </w:tcBorders>
          </w:tcPr>
          <w:p w:rsidR="005E13E7" w:rsidRPr="005E13E7" w:rsidRDefault="005E13E7" w:rsidP="005E1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E13E7">
              <w:rPr>
                <w:rFonts w:ascii="Times New Roman" w:hAnsi="Times New Roman"/>
                <w:sz w:val="24"/>
                <w:szCs w:val="24"/>
              </w:rPr>
              <w:t>.10.21г.-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E13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E13E7">
              <w:rPr>
                <w:rFonts w:ascii="Times New Roman" w:hAnsi="Times New Roman"/>
                <w:sz w:val="24"/>
                <w:szCs w:val="24"/>
              </w:rPr>
              <w:t>.21г.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5E13E7" w:rsidRPr="005E13E7" w:rsidRDefault="005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E7">
              <w:rPr>
                <w:rFonts w:ascii="Times New Roman" w:hAnsi="Times New Roman"/>
                <w:sz w:val="24"/>
                <w:szCs w:val="24"/>
              </w:rPr>
              <w:t>Чижов Н.В.</w:t>
            </w:r>
          </w:p>
        </w:tc>
      </w:tr>
      <w:tr w:rsidR="005E13E7">
        <w:tc>
          <w:tcPr>
            <w:tcW w:w="624" w:type="dxa"/>
          </w:tcPr>
          <w:p w:rsidR="005E13E7" w:rsidRPr="005E13E7" w:rsidRDefault="005E13E7">
            <w:pPr>
              <w:pStyle w:val="ConsPlusNormal"/>
              <w:jc w:val="center"/>
              <w:rPr>
                <w:sz w:val="24"/>
                <w:szCs w:val="24"/>
              </w:rPr>
            </w:pPr>
            <w:r w:rsidRPr="005E13E7">
              <w:rPr>
                <w:sz w:val="24"/>
                <w:szCs w:val="24"/>
              </w:rPr>
              <w:t>3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</w:tcPr>
          <w:p w:rsidR="005E13E7" w:rsidRPr="005E13E7" w:rsidRDefault="005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E7">
              <w:rPr>
                <w:rFonts w:ascii="Times New Roman" w:hAnsi="Times New Roman"/>
                <w:sz w:val="24"/>
                <w:szCs w:val="24"/>
              </w:rPr>
              <w:t>Установка закладных деталей</w:t>
            </w:r>
          </w:p>
        </w:tc>
        <w:tc>
          <w:tcPr>
            <w:tcW w:w="2324" w:type="dxa"/>
            <w:tcBorders>
              <w:bottom w:val="single" w:sz="4" w:space="0" w:color="000000"/>
            </w:tcBorders>
          </w:tcPr>
          <w:p w:rsidR="005E13E7" w:rsidRPr="005E13E7" w:rsidRDefault="005E13E7" w:rsidP="005E1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E13E7">
              <w:rPr>
                <w:rFonts w:ascii="Times New Roman" w:hAnsi="Times New Roman"/>
                <w:sz w:val="24"/>
                <w:szCs w:val="24"/>
              </w:rPr>
              <w:t>.10.21г.-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E13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E13E7">
              <w:rPr>
                <w:rFonts w:ascii="Times New Roman" w:hAnsi="Times New Roman"/>
                <w:sz w:val="24"/>
                <w:szCs w:val="24"/>
              </w:rPr>
              <w:t>.21г.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5E13E7" w:rsidRPr="005E13E7" w:rsidRDefault="005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E7">
              <w:rPr>
                <w:rFonts w:ascii="Times New Roman" w:hAnsi="Times New Roman"/>
                <w:sz w:val="24"/>
                <w:szCs w:val="24"/>
              </w:rPr>
              <w:t>Чижов Н.В.</w:t>
            </w:r>
          </w:p>
        </w:tc>
      </w:tr>
      <w:tr w:rsidR="005E13E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</w:tcPr>
          <w:p w:rsidR="005E13E7" w:rsidRPr="005E13E7" w:rsidRDefault="005E13E7">
            <w:pPr>
              <w:rPr>
                <w:sz w:val="24"/>
                <w:szCs w:val="24"/>
              </w:rPr>
            </w:pPr>
            <w:r w:rsidRPr="005E13E7">
              <w:rPr>
                <w:sz w:val="24"/>
                <w:szCs w:val="24"/>
              </w:rPr>
              <w:t>4</w:t>
            </w:r>
          </w:p>
        </w:tc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</w:tcPr>
          <w:p w:rsidR="005E13E7" w:rsidRPr="005E13E7" w:rsidRDefault="005E13E7">
            <w:pPr>
              <w:pStyle w:val="ConsPlusNormal"/>
              <w:rPr>
                <w:sz w:val="24"/>
                <w:szCs w:val="24"/>
              </w:rPr>
            </w:pPr>
            <w:r w:rsidRPr="005E13E7">
              <w:rPr>
                <w:sz w:val="24"/>
                <w:szCs w:val="24"/>
              </w:rPr>
              <w:t>Прокладка силового кабеля</w:t>
            </w:r>
          </w:p>
        </w:tc>
        <w:tc>
          <w:tcPr>
            <w:tcW w:w="2324" w:type="dxa"/>
            <w:tcBorders>
              <w:top w:val="single" w:sz="4" w:space="0" w:color="000000"/>
              <w:bottom w:val="single" w:sz="4" w:space="0" w:color="000000"/>
            </w:tcBorders>
          </w:tcPr>
          <w:p w:rsidR="005E13E7" w:rsidRPr="005E13E7" w:rsidRDefault="005E13E7" w:rsidP="005E1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5E13E7">
              <w:rPr>
                <w:rFonts w:ascii="Times New Roman" w:hAnsi="Times New Roman"/>
                <w:sz w:val="24"/>
                <w:szCs w:val="24"/>
              </w:rPr>
              <w:t>10.21г.-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E13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E13E7">
              <w:rPr>
                <w:rFonts w:ascii="Times New Roman" w:hAnsi="Times New Roman"/>
                <w:sz w:val="24"/>
                <w:szCs w:val="24"/>
              </w:rPr>
              <w:t>.21г.</w:t>
            </w:r>
          </w:p>
        </w:tc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:rsidR="005E13E7" w:rsidRPr="005E13E7" w:rsidRDefault="005E13E7">
            <w:pPr>
              <w:pStyle w:val="ConsPlusNormal"/>
              <w:rPr>
                <w:sz w:val="24"/>
                <w:szCs w:val="24"/>
              </w:rPr>
            </w:pPr>
            <w:r w:rsidRPr="005E13E7">
              <w:rPr>
                <w:rFonts w:ascii="Times New Roman" w:hAnsi="Times New Roman"/>
                <w:sz w:val="24"/>
                <w:szCs w:val="24"/>
              </w:rPr>
              <w:t>Чижов Н.В.</w:t>
            </w:r>
          </w:p>
        </w:tc>
      </w:tr>
      <w:tr w:rsidR="005E13E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</w:tcPr>
          <w:p w:rsidR="005E13E7" w:rsidRPr="005E13E7" w:rsidRDefault="005E13E7">
            <w:pPr>
              <w:rPr>
                <w:sz w:val="24"/>
                <w:szCs w:val="24"/>
              </w:rPr>
            </w:pPr>
            <w:r w:rsidRPr="005E13E7">
              <w:rPr>
                <w:sz w:val="24"/>
                <w:szCs w:val="24"/>
              </w:rPr>
              <w:t>5</w:t>
            </w:r>
          </w:p>
        </w:tc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</w:tcPr>
          <w:p w:rsidR="005E13E7" w:rsidRPr="005E13E7" w:rsidRDefault="005E13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13E7">
              <w:rPr>
                <w:rFonts w:ascii="Times New Roman" w:hAnsi="Times New Roman"/>
                <w:sz w:val="24"/>
                <w:szCs w:val="24"/>
              </w:rPr>
              <w:t>Установка стальных опор освещения</w:t>
            </w:r>
          </w:p>
        </w:tc>
        <w:tc>
          <w:tcPr>
            <w:tcW w:w="2324" w:type="dxa"/>
            <w:tcBorders>
              <w:top w:val="single" w:sz="4" w:space="0" w:color="000000"/>
              <w:bottom w:val="single" w:sz="4" w:space="0" w:color="000000"/>
            </w:tcBorders>
          </w:tcPr>
          <w:p w:rsidR="005E13E7" w:rsidRPr="005E13E7" w:rsidRDefault="005E13E7" w:rsidP="005E1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E13E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13E7">
              <w:rPr>
                <w:rFonts w:ascii="Times New Roman" w:hAnsi="Times New Roman"/>
                <w:sz w:val="24"/>
                <w:szCs w:val="24"/>
              </w:rPr>
              <w:t>.21г.-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E13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E13E7">
              <w:rPr>
                <w:rFonts w:ascii="Times New Roman" w:hAnsi="Times New Roman"/>
                <w:sz w:val="24"/>
                <w:szCs w:val="24"/>
              </w:rPr>
              <w:t>.21г.</w:t>
            </w:r>
          </w:p>
        </w:tc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:rsidR="005E13E7" w:rsidRPr="005E13E7" w:rsidRDefault="005E13E7">
            <w:pPr>
              <w:pStyle w:val="ConsPlusNormal"/>
              <w:rPr>
                <w:sz w:val="24"/>
                <w:szCs w:val="24"/>
              </w:rPr>
            </w:pPr>
            <w:r w:rsidRPr="005E13E7">
              <w:rPr>
                <w:rFonts w:ascii="Times New Roman" w:hAnsi="Times New Roman"/>
                <w:sz w:val="24"/>
                <w:szCs w:val="24"/>
              </w:rPr>
              <w:t>Чижов Н.В.</w:t>
            </w:r>
          </w:p>
        </w:tc>
      </w:tr>
      <w:tr w:rsidR="005E13E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</w:tcPr>
          <w:p w:rsidR="005E13E7" w:rsidRPr="005E13E7" w:rsidRDefault="005E13E7">
            <w:pPr>
              <w:rPr>
                <w:sz w:val="24"/>
                <w:szCs w:val="24"/>
              </w:rPr>
            </w:pPr>
            <w:r w:rsidRPr="005E13E7">
              <w:rPr>
                <w:sz w:val="24"/>
                <w:szCs w:val="24"/>
              </w:rPr>
              <w:t>6</w:t>
            </w:r>
          </w:p>
        </w:tc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</w:tcPr>
          <w:p w:rsidR="005E13E7" w:rsidRPr="005E13E7" w:rsidRDefault="005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E7">
              <w:rPr>
                <w:rFonts w:ascii="Times New Roman" w:hAnsi="Times New Roman"/>
                <w:sz w:val="24"/>
                <w:szCs w:val="24"/>
              </w:rPr>
              <w:t>Установка светильников</w:t>
            </w:r>
          </w:p>
        </w:tc>
        <w:tc>
          <w:tcPr>
            <w:tcW w:w="2324" w:type="dxa"/>
            <w:tcBorders>
              <w:top w:val="single" w:sz="4" w:space="0" w:color="000000"/>
              <w:bottom w:val="single" w:sz="4" w:space="0" w:color="000000"/>
            </w:tcBorders>
          </w:tcPr>
          <w:p w:rsidR="005E13E7" w:rsidRPr="005E13E7" w:rsidRDefault="005E13E7" w:rsidP="005E1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5E13E7">
              <w:rPr>
                <w:rFonts w:ascii="Times New Roman" w:hAnsi="Times New Roman"/>
                <w:sz w:val="24"/>
                <w:szCs w:val="24"/>
              </w:rPr>
              <w:t>10.21г.-10.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E13E7">
              <w:rPr>
                <w:rFonts w:ascii="Times New Roman" w:hAnsi="Times New Roman"/>
                <w:sz w:val="24"/>
                <w:szCs w:val="24"/>
              </w:rPr>
              <w:t>.21г.</w:t>
            </w:r>
          </w:p>
        </w:tc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:rsidR="005E13E7" w:rsidRPr="005E13E7" w:rsidRDefault="005E13E7">
            <w:pPr>
              <w:rPr>
                <w:sz w:val="24"/>
                <w:szCs w:val="24"/>
              </w:rPr>
            </w:pPr>
            <w:r w:rsidRPr="005E13E7">
              <w:rPr>
                <w:rFonts w:ascii="Times New Roman" w:hAnsi="Times New Roman"/>
                <w:sz w:val="24"/>
                <w:szCs w:val="24"/>
              </w:rPr>
              <w:t>Чижов Н.В.</w:t>
            </w:r>
          </w:p>
        </w:tc>
      </w:tr>
      <w:tr w:rsidR="005E13E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</w:tcPr>
          <w:p w:rsidR="005E13E7" w:rsidRPr="005E13E7" w:rsidRDefault="005E13E7">
            <w:pPr>
              <w:rPr>
                <w:sz w:val="24"/>
                <w:szCs w:val="24"/>
              </w:rPr>
            </w:pPr>
            <w:r w:rsidRPr="005E13E7">
              <w:rPr>
                <w:sz w:val="24"/>
                <w:szCs w:val="24"/>
              </w:rPr>
              <w:t>7</w:t>
            </w:r>
          </w:p>
        </w:tc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</w:tcPr>
          <w:p w:rsidR="005E13E7" w:rsidRPr="005E13E7" w:rsidRDefault="005E1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E7">
              <w:rPr>
                <w:rFonts w:ascii="Times New Roman" w:hAnsi="Times New Roman"/>
                <w:sz w:val="24"/>
                <w:szCs w:val="24"/>
              </w:rPr>
              <w:t>Технологическое присоединение к сети электроснабжения</w:t>
            </w:r>
          </w:p>
        </w:tc>
        <w:tc>
          <w:tcPr>
            <w:tcW w:w="2324" w:type="dxa"/>
            <w:tcBorders>
              <w:top w:val="single" w:sz="4" w:space="0" w:color="000000"/>
              <w:bottom w:val="single" w:sz="4" w:space="0" w:color="000000"/>
            </w:tcBorders>
          </w:tcPr>
          <w:p w:rsidR="005E13E7" w:rsidRPr="005E13E7" w:rsidRDefault="00D64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15.11.2021г.</w:t>
            </w:r>
            <w:bookmarkStart w:id="0" w:name="_GoBack"/>
            <w:bookmarkEnd w:id="0"/>
          </w:p>
        </w:tc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:rsidR="005E13E7" w:rsidRPr="005E13E7" w:rsidRDefault="005E13E7">
            <w:pPr>
              <w:rPr>
                <w:sz w:val="24"/>
                <w:szCs w:val="24"/>
              </w:rPr>
            </w:pPr>
            <w:r w:rsidRPr="005E13E7">
              <w:rPr>
                <w:rFonts w:ascii="Times New Roman" w:hAnsi="Times New Roman"/>
                <w:sz w:val="24"/>
                <w:szCs w:val="24"/>
              </w:rPr>
              <w:t>Чижов Н.В.</w:t>
            </w:r>
          </w:p>
        </w:tc>
      </w:tr>
    </w:tbl>
    <w:p w:rsidR="00824F11" w:rsidRDefault="00824F11">
      <w:pPr>
        <w:pStyle w:val="ConsPlusNormal"/>
        <w:jc w:val="both"/>
      </w:pPr>
    </w:p>
    <w:p w:rsidR="00824F11" w:rsidRDefault="00670BB8">
      <w:pPr>
        <w:pStyle w:val="ConsPlusNonformat"/>
        <w:jc w:val="both"/>
        <w:rPr>
          <w:b/>
        </w:rPr>
      </w:pPr>
      <w:r>
        <w:rPr>
          <w:b/>
        </w:rPr>
        <w:t>Раздел IV. Информация об общих расходах на реализацию проекта</w:t>
      </w:r>
    </w:p>
    <w:p w:rsidR="00824F11" w:rsidRDefault="00824F11">
      <w:pPr>
        <w:pStyle w:val="ConsPlusNonformat"/>
        <w:jc w:val="both"/>
      </w:pPr>
    </w:p>
    <w:p w:rsidR="00824F11" w:rsidRDefault="00670BB8">
      <w:pPr>
        <w:pStyle w:val="ConsPlusNonformat"/>
        <w:jc w:val="both"/>
      </w:pPr>
      <w:r>
        <w:t xml:space="preserve">                                                                  Таблица 3</w:t>
      </w:r>
    </w:p>
    <w:p w:rsidR="00824F11" w:rsidRDefault="00824F1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73"/>
        <w:gridCol w:w="1474"/>
      </w:tblGrid>
      <w:tr w:rsidR="00824F11">
        <w:tc>
          <w:tcPr>
            <w:tcW w:w="624" w:type="dxa"/>
          </w:tcPr>
          <w:p w:rsidR="00824F11" w:rsidRDefault="00670B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73" w:type="dxa"/>
          </w:tcPr>
          <w:p w:rsidR="00824F11" w:rsidRDefault="00670BB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474" w:type="dxa"/>
          </w:tcPr>
          <w:p w:rsidR="00824F11" w:rsidRDefault="00670BB8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824F11">
        <w:tc>
          <w:tcPr>
            <w:tcW w:w="624" w:type="dxa"/>
          </w:tcPr>
          <w:p w:rsidR="00824F11" w:rsidRDefault="00670B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73" w:type="dxa"/>
          </w:tcPr>
          <w:p w:rsidR="00824F11" w:rsidRDefault="00670BB8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824F11" w:rsidRDefault="00412E01">
            <w:pPr>
              <w:pStyle w:val="ConsPlusNormal"/>
            </w:pPr>
            <w:r>
              <w:t>850,0</w:t>
            </w:r>
          </w:p>
        </w:tc>
      </w:tr>
      <w:tr w:rsidR="00824F11">
        <w:tc>
          <w:tcPr>
            <w:tcW w:w="624" w:type="dxa"/>
          </w:tcPr>
          <w:p w:rsidR="00824F11" w:rsidRDefault="00670B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73" w:type="dxa"/>
          </w:tcPr>
          <w:p w:rsidR="00824F11" w:rsidRDefault="00670BB8">
            <w:pPr>
              <w:pStyle w:val="ConsPlusNormal"/>
            </w:pPr>
            <w:r>
              <w:t>в том числе за счет средств:</w:t>
            </w:r>
          </w:p>
        </w:tc>
        <w:tc>
          <w:tcPr>
            <w:tcW w:w="1474" w:type="dxa"/>
          </w:tcPr>
          <w:p w:rsidR="00824F11" w:rsidRDefault="00824F11">
            <w:pPr>
              <w:pStyle w:val="ConsPlusNormal"/>
            </w:pPr>
          </w:p>
        </w:tc>
      </w:tr>
      <w:tr w:rsidR="00824F11">
        <w:tc>
          <w:tcPr>
            <w:tcW w:w="624" w:type="dxa"/>
          </w:tcPr>
          <w:p w:rsidR="00824F11" w:rsidRDefault="00670B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73" w:type="dxa"/>
          </w:tcPr>
          <w:p w:rsidR="00824F11" w:rsidRDefault="00670BB8">
            <w:pPr>
              <w:pStyle w:val="ConsPlusNormal"/>
            </w:pPr>
            <w:r>
              <w:t>субсидии /гранта/</w:t>
            </w:r>
          </w:p>
        </w:tc>
        <w:tc>
          <w:tcPr>
            <w:tcW w:w="1474" w:type="dxa"/>
          </w:tcPr>
          <w:p w:rsidR="00824F11" w:rsidRDefault="00380466">
            <w:pPr>
              <w:pStyle w:val="ConsPlusNormal"/>
            </w:pPr>
            <w:r>
              <w:t>595,00</w:t>
            </w:r>
          </w:p>
        </w:tc>
      </w:tr>
      <w:tr w:rsidR="00824F11">
        <w:tc>
          <w:tcPr>
            <w:tcW w:w="624" w:type="dxa"/>
          </w:tcPr>
          <w:p w:rsidR="00824F11" w:rsidRDefault="00670B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73" w:type="dxa"/>
          </w:tcPr>
          <w:p w:rsidR="00824F11" w:rsidRDefault="00670BB8">
            <w:pPr>
              <w:pStyle w:val="ConsPlusNormal"/>
            </w:pPr>
            <w:r>
              <w:t>местного бюджета</w:t>
            </w:r>
          </w:p>
        </w:tc>
        <w:tc>
          <w:tcPr>
            <w:tcW w:w="1474" w:type="dxa"/>
          </w:tcPr>
          <w:p w:rsidR="00824F11" w:rsidRDefault="00380466">
            <w:pPr>
              <w:pStyle w:val="ConsPlusNormal"/>
            </w:pPr>
            <w:r>
              <w:t>96,86</w:t>
            </w:r>
          </w:p>
        </w:tc>
      </w:tr>
      <w:tr w:rsidR="00824F11">
        <w:tc>
          <w:tcPr>
            <w:tcW w:w="624" w:type="dxa"/>
          </w:tcPr>
          <w:p w:rsidR="00824F11" w:rsidRDefault="00670B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73" w:type="dxa"/>
          </w:tcPr>
          <w:p w:rsidR="00824F11" w:rsidRDefault="00670BB8">
            <w:pPr>
              <w:pStyle w:val="ConsPlusNormal"/>
            </w:pPr>
            <w:r>
              <w:t>обязательного вклада граждан, индивидуальных предпринимателей и юридических лиц - всего</w:t>
            </w:r>
          </w:p>
        </w:tc>
        <w:tc>
          <w:tcPr>
            <w:tcW w:w="1474" w:type="dxa"/>
          </w:tcPr>
          <w:p w:rsidR="00824F11" w:rsidRDefault="00412E01">
            <w:pPr>
              <w:pStyle w:val="ConsPlusNormal"/>
            </w:pPr>
            <w:r>
              <w:t>158,14</w:t>
            </w:r>
          </w:p>
        </w:tc>
      </w:tr>
      <w:tr w:rsidR="00824F11">
        <w:tc>
          <w:tcPr>
            <w:tcW w:w="624" w:type="dxa"/>
          </w:tcPr>
          <w:p w:rsidR="00824F11" w:rsidRDefault="00670B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73" w:type="dxa"/>
          </w:tcPr>
          <w:p w:rsidR="00824F11" w:rsidRDefault="00670BB8">
            <w:pPr>
              <w:pStyle w:val="ConsPlusNormal"/>
            </w:pPr>
            <w:r>
              <w:t>из них:</w:t>
            </w:r>
          </w:p>
        </w:tc>
        <w:tc>
          <w:tcPr>
            <w:tcW w:w="1474" w:type="dxa"/>
          </w:tcPr>
          <w:p w:rsidR="00824F11" w:rsidRDefault="00824F11">
            <w:pPr>
              <w:pStyle w:val="ConsPlusNormal"/>
            </w:pPr>
          </w:p>
        </w:tc>
      </w:tr>
      <w:tr w:rsidR="00824F11">
        <w:tc>
          <w:tcPr>
            <w:tcW w:w="624" w:type="dxa"/>
          </w:tcPr>
          <w:p w:rsidR="00824F11" w:rsidRDefault="00670B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73" w:type="dxa"/>
          </w:tcPr>
          <w:p w:rsidR="00824F11" w:rsidRDefault="00670BB8">
            <w:pPr>
              <w:pStyle w:val="ConsPlusNormal"/>
            </w:pPr>
            <w:r>
              <w:t>вклад граждан:</w:t>
            </w:r>
          </w:p>
        </w:tc>
        <w:tc>
          <w:tcPr>
            <w:tcW w:w="1474" w:type="dxa"/>
          </w:tcPr>
          <w:p w:rsidR="00824F11" w:rsidRDefault="00824F11">
            <w:pPr>
              <w:pStyle w:val="ConsPlusNormal"/>
            </w:pPr>
          </w:p>
        </w:tc>
      </w:tr>
      <w:tr w:rsidR="00824F11">
        <w:tc>
          <w:tcPr>
            <w:tcW w:w="624" w:type="dxa"/>
          </w:tcPr>
          <w:p w:rsidR="00824F11" w:rsidRDefault="00670B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73" w:type="dxa"/>
          </w:tcPr>
          <w:p w:rsidR="00824F11" w:rsidRDefault="00670BB8">
            <w:pPr>
              <w:pStyle w:val="ConsPlusNormal"/>
            </w:pPr>
            <w:r>
              <w:t>денежными средствами</w:t>
            </w:r>
          </w:p>
        </w:tc>
        <w:tc>
          <w:tcPr>
            <w:tcW w:w="1474" w:type="dxa"/>
          </w:tcPr>
          <w:p w:rsidR="00824F11" w:rsidRDefault="00824F11">
            <w:pPr>
              <w:pStyle w:val="ConsPlusNormal"/>
            </w:pPr>
          </w:p>
        </w:tc>
      </w:tr>
      <w:tr w:rsidR="00824F11">
        <w:tc>
          <w:tcPr>
            <w:tcW w:w="624" w:type="dxa"/>
          </w:tcPr>
          <w:p w:rsidR="00824F11" w:rsidRDefault="00670B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73" w:type="dxa"/>
          </w:tcPr>
          <w:p w:rsidR="00824F11" w:rsidRDefault="00670BB8">
            <w:pPr>
              <w:pStyle w:val="ConsPlusNormal"/>
            </w:pPr>
            <w:r>
              <w:t>трудовым участием</w:t>
            </w:r>
          </w:p>
        </w:tc>
        <w:tc>
          <w:tcPr>
            <w:tcW w:w="1474" w:type="dxa"/>
          </w:tcPr>
          <w:p w:rsidR="00824F11" w:rsidRDefault="00824F11">
            <w:pPr>
              <w:pStyle w:val="ConsPlusNormal"/>
            </w:pPr>
          </w:p>
        </w:tc>
      </w:tr>
      <w:tr w:rsidR="00824F11">
        <w:tc>
          <w:tcPr>
            <w:tcW w:w="624" w:type="dxa"/>
          </w:tcPr>
          <w:p w:rsidR="00824F11" w:rsidRDefault="00670B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73" w:type="dxa"/>
          </w:tcPr>
          <w:p w:rsidR="00824F11" w:rsidRDefault="00670BB8">
            <w:pPr>
              <w:pStyle w:val="ConsPlusNormal"/>
            </w:pPr>
            <w:r>
              <w:t>предоставлением помещений</w:t>
            </w:r>
          </w:p>
        </w:tc>
        <w:tc>
          <w:tcPr>
            <w:tcW w:w="1474" w:type="dxa"/>
          </w:tcPr>
          <w:p w:rsidR="00824F11" w:rsidRDefault="00824F11">
            <w:pPr>
              <w:pStyle w:val="ConsPlusNormal"/>
            </w:pPr>
          </w:p>
        </w:tc>
      </w:tr>
      <w:tr w:rsidR="00824F11">
        <w:tc>
          <w:tcPr>
            <w:tcW w:w="624" w:type="dxa"/>
          </w:tcPr>
          <w:p w:rsidR="00824F11" w:rsidRDefault="00670BB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973" w:type="dxa"/>
          </w:tcPr>
          <w:p w:rsidR="00824F11" w:rsidRDefault="00670BB8">
            <w:pPr>
              <w:pStyle w:val="ConsPlusNormal"/>
            </w:pPr>
            <w:r>
              <w:t>техническими средствами</w:t>
            </w:r>
          </w:p>
        </w:tc>
        <w:tc>
          <w:tcPr>
            <w:tcW w:w="1474" w:type="dxa"/>
          </w:tcPr>
          <w:p w:rsidR="00824F11" w:rsidRDefault="00824F11">
            <w:pPr>
              <w:pStyle w:val="ConsPlusNormal"/>
            </w:pPr>
          </w:p>
        </w:tc>
      </w:tr>
      <w:tr w:rsidR="00824F11">
        <w:tc>
          <w:tcPr>
            <w:tcW w:w="624" w:type="dxa"/>
          </w:tcPr>
          <w:p w:rsidR="00824F11" w:rsidRDefault="00670B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73" w:type="dxa"/>
          </w:tcPr>
          <w:p w:rsidR="00824F11" w:rsidRDefault="00670BB8">
            <w:pPr>
              <w:pStyle w:val="ConsPlusNormal"/>
            </w:pPr>
            <w:r>
              <w:t>иное (указать наименование вида расходов)</w:t>
            </w:r>
          </w:p>
        </w:tc>
        <w:tc>
          <w:tcPr>
            <w:tcW w:w="1474" w:type="dxa"/>
          </w:tcPr>
          <w:p w:rsidR="00824F11" w:rsidRDefault="00824F11">
            <w:pPr>
              <w:pStyle w:val="ConsPlusNormal"/>
            </w:pPr>
          </w:p>
        </w:tc>
      </w:tr>
      <w:tr w:rsidR="00824F11">
        <w:tc>
          <w:tcPr>
            <w:tcW w:w="624" w:type="dxa"/>
          </w:tcPr>
          <w:p w:rsidR="00824F11" w:rsidRDefault="00670B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73" w:type="dxa"/>
          </w:tcPr>
          <w:p w:rsidR="00824F11" w:rsidRDefault="00670BB8">
            <w:pPr>
              <w:pStyle w:val="ConsPlusNormal"/>
            </w:pPr>
            <w:r>
              <w:t>вклад индивидуальных предпринимателей:</w:t>
            </w:r>
          </w:p>
        </w:tc>
        <w:tc>
          <w:tcPr>
            <w:tcW w:w="1474" w:type="dxa"/>
          </w:tcPr>
          <w:p w:rsidR="00824F11" w:rsidRDefault="00824F11">
            <w:pPr>
              <w:pStyle w:val="ConsPlusNormal"/>
            </w:pPr>
          </w:p>
        </w:tc>
      </w:tr>
      <w:tr w:rsidR="00824F11">
        <w:tc>
          <w:tcPr>
            <w:tcW w:w="624" w:type="dxa"/>
          </w:tcPr>
          <w:p w:rsidR="00824F11" w:rsidRDefault="00670BB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73" w:type="dxa"/>
          </w:tcPr>
          <w:p w:rsidR="00824F11" w:rsidRDefault="00670BB8">
            <w:pPr>
              <w:pStyle w:val="ConsPlusNormal"/>
            </w:pPr>
            <w:r>
              <w:t>денежными средствами</w:t>
            </w:r>
          </w:p>
        </w:tc>
        <w:tc>
          <w:tcPr>
            <w:tcW w:w="1474" w:type="dxa"/>
          </w:tcPr>
          <w:p w:rsidR="00824F11" w:rsidRDefault="00824F11">
            <w:pPr>
              <w:pStyle w:val="ConsPlusNormal"/>
            </w:pPr>
          </w:p>
        </w:tc>
      </w:tr>
      <w:tr w:rsidR="00824F11">
        <w:tc>
          <w:tcPr>
            <w:tcW w:w="624" w:type="dxa"/>
          </w:tcPr>
          <w:p w:rsidR="00824F11" w:rsidRDefault="00670B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73" w:type="dxa"/>
          </w:tcPr>
          <w:p w:rsidR="00824F11" w:rsidRDefault="00670BB8">
            <w:pPr>
              <w:pStyle w:val="ConsPlusNormal"/>
            </w:pPr>
            <w:r>
              <w:t>трудовым участием</w:t>
            </w:r>
          </w:p>
        </w:tc>
        <w:tc>
          <w:tcPr>
            <w:tcW w:w="1474" w:type="dxa"/>
          </w:tcPr>
          <w:p w:rsidR="00824F11" w:rsidRDefault="00824F11">
            <w:pPr>
              <w:pStyle w:val="ConsPlusNormal"/>
            </w:pPr>
          </w:p>
        </w:tc>
      </w:tr>
      <w:tr w:rsidR="00824F11">
        <w:tc>
          <w:tcPr>
            <w:tcW w:w="624" w:type="dxa"/>
          </w:tcPr>
          <w:p w:rsidR="00824F11" w:rsidRDefault="00670B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73" w:type="dxa"/>
          </w:tcPr>
          <w:p w:rsidR="00824F11" w:rsidRDefault="00670BB8">
            <w:pPr>
              <w:pStyle w:val="ConsPlusNormal"/>
            </w:pPr>
            <w:r>
              <w:t>предоставлением помещений</w:t>
            </w:r>
          </w:p>
        </w:tc>
        <w:tc>
          <w:tcPr>
            <w:tcW w:w="1474" w:type="dxa"/>
          </w:tcPr>
          <w:p w:rsidR="00824F11" w:rsidRDefault="00824F11">
            <w:pPr>
              <w:pStyle w:val="ConsPlusNormal"/>
            </w:pPr>
          </w:p>
        </w:tc>
      </w:tr>
      <w:tr w:rsidR="00824F11">
        <w:tc>
          <w:tcPr>
            <w:tcW w:w="624" w:type="dxa"/>
          </w:tcPr>
          <w:p w:rsidR="00824F11" w:rsidRDefault="00670BB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73" w:type="dxa"/>
          </w:tcPr>
          <w:p w:rsidR="00824F11" w:rsidRDefault="00670BB8">
            <w:pPr>
              <w:pStyle w:val="ConsPlusNormal"/>
            </w:pPr>
            <w:r>
              <w:t>техническими средствами</w:t>
            </w:r>
          </w:p>
        </w:tc>
        <w:tc>
          <w:tcPr>
            <w:tcW w:w="1474" w:type="dxa"/>
          </w:tcPr>
          <w:p w:rsidR="00824F11" w:rsidRDefault="00824F11">
            <w:pPr>
              <w:pStyle w:val="ConsPlusNormal"/>
            </w:pPr>
          </w:p>
        </w:tc>
      </w:tr>
      <w:tr w:rsidR="00824F11">
        <w:tc>
          <w:tcPr>
            <w:tcW w:w="624" w:type="dxa"/>
          </w:tcPr>
          <w:p w:rsidR="00824F11" w:rsidRDefault="00670BB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73" w:type="dxa"/>
          </w:tcPr>
          <w:p w:rsidR="00824F11" w:rsidRDefault="00670BB8">
            <w:pPr>
              <w:pStyle w:val="ConsPlusNormal"/>
            </w:pPr>
            <w:r>
              <w:t>иное (указать наименование вида расходов)</w:t>
            </w:r>
          </w:p>
        </w:tc>
        <w:tc>
          <w:tcPr>
            <w:tcW w:w="1474" w:type="dxa"/>
          </w:tcPr>
          <w:p w:rsidR="00824F11" w:rsidRDefault="00824F11">
            <w:pPr>
              <w:pStyle w:val="ConsPlusNormal"/>
            </w:pPr>
          </w:p>
        </w:tc>
      </w:tr>
      <w:tr w:rsidR="00824F11">
        <w:tc>
          <w:tcPr>
            <w:tcW w:w="624" w:type="dxa"/>
          </w:tcPr>
          <w:p w:rsidR="00824F11" w:rsidRDefault="00670BB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73" w:type="dxa"/>
          </w:tcPr>
          <w:p w:rsidR="00824F11" w:rsidRDefault="00670BB8">
            <w:pPr>
              <w:pStyle w:val="ConsPlusNormal"/>
            </w:pPr>
            <w:r>
              <w:t>вклад юридических лиц:</w:t>
            </w:r>
          </w:p>
        </w:tc>
        <w:tc>
          <w:tcPr>
            <w:tcW w:w="1474" w:type="dxa"/>
          </w:tcPr>
          <w:p w:rsidR="00824F11" w:rsidRDefault="00412E01">
            <w:pPr>
              <w:pStyle w:val="ConsPlusNormal"/>
            </w:pPr>
            <w:r>
              <w:t>158,14</w:t>
            </w:r>
          </w:p>
        </w:tc>
      </w:tr>
      <w:tr w:rsidR="00824F11">
        <w:tc>
          <w:tcPr>
            <w:tcW w:w="624" w:type="dxa"/>
          </w:tcPr>
          <w:p w:rsidR="00824F11" w:rsidRDefault="00670BB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73" w:type="dxa"/>
          </w:tcPr>
          <w:p w:rsidR="00824F11" w:rsidRDefault="00670BB8">
            <w:pPr>
              <w:pStyle w:val="ConsPlusNormal"/>
            </w:pPr>
            <w:r>
              <w:t>денежными средствами</w:t>
            </w:r>
          </w:p>
        </w:tc>
        <w:tc>
          <w:tcPr>
            <w:tcW w:w="1474" w:type="dxa"/>
          </w:tcPr>
          <w:p w:rsidR="00824F11" w:rsidRDefault="00412E01">
            <w:pPr>
              <w:pStyle w:val="ConsPlusNormal"/>
            </w:pPr>
            <w:r>
              <w:t>158,14</w:t>
            </w:r>
          </w:p>
        </w:tc>
      </w:tr>
      <w:tr w:rsidR="00824F11">
        <w:tc>
          <w:tcPr>
            <w:tcW w:w="624" w:type="dxa"/>
          </w:tcPr>
          <w:p w:rsidR="00824F11" w:rsidRDefault="00670BB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73" w:type="dxa"/>
          </w:tcPr>
          <w:p w:rsidR="00824F11" w:rsidRDefault="00670BB8">
            <w:pPr>
              <w:pStyle w:val="ConsPlusNormal"/>
            </w:pPr>
            <w:r>
              <w:t>предоставлением помещений</w:t>
            </w:r>
          </w:p>
        </w:tc>
        <w:tc>
          <w:tcPr>
            <w:tcW w:w="1474" w:type="dxa"/>
          </w:tcPr>
          <w:p w:rsidR="00824F11" w:rsidRDefault="00824F11">
            <w:pPr>
              <w:pStyle w:val="ConsPlusNormal"/>
            </w:pPr>
          </w:p>
        </w:tc>
      </w:tr>
      <w:tr w:rsidR="00824F11">
        <w:tc>
          <w:tcPr>
            <w:tcW w:w="624" w:type="dxa"/>
          </w:tcPr>
          <w:p w:rsidR="00824F11" w:rsidRDefault="00670BB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73" w:type="dxa"/>
          </w:tcPr>
          <w:p w:rsidR="00824F11" w:rsidRDefault="00670BB8">
            <w:pPr>
              <w:pStyle w:val="ConsPlusNormal"/>
            </w:pPr>
            <w:r>
              <w:t xml:space="preserve">иное (указать наименование вида расходов) </w:t>
            </w:r>
          </w:p>
        </w:tc>
        <w:tc>
          <w:tcPr>
            <w:tcW w:w="1474" w:type="dxa"/>
          </w:tcPr>
          <w:p w:rsidR="00824F11" w:rsidRDefault="00824F11">
            <w:pPr>
              <w:pStyle w:val="ConsPlusNormal"/>
            </w:pPr>
          </w:p>
        </w:tc>
      </w:tr>
    </w:tbl>
    <w:p w:rsidR="00824F11" w:rsidRDefault="00824F11">
      <w:pPr>
        <w:pStyle w:val="ConsPlusNormal"/>
        <w:jc w:val="both"/>
      </w:pPr>
    </w:p>
    <w:p w:rsidR="00824F11" w:rsidRDefault="00670BB8">
      <w:pPr>
        <w:pStyle w:val="ConsPlusNonformat"/>
        <w:jc w:val="both"/>
        <w:rPr>
          <w:b/>
        </w:rPr>
      </w:pPr>
      <w:r>
        <w:rPr>
          <w:b/>
        </w:rPr>
        <w:t>Раздел V. Смета расходов по проекту</w:t>
      </w:r>
    </w:p>
    <w:p w:rsidR="00824F11" w:rsidRDefault="00824F11">
      <w:pPr>
        <w:pStyle w:val="ConsPlusNonformat"/>
        <w:jc w:val="both"/>
      </w:pPr>
    </w:p>
    <w:p w:rsidR="00824F11" w:rsidRDefault="00670BB8" w:rsidP="00D64D80">
      <w:pPr>
        <w:pStyle w:val="ConsPlusNonformat"/>
        <w:jc w:val="right"/>
      </w:pPr>
      <w:r>
        <w:t xml:space="preserve">                                                                  Таблица 4</w:t>
      </w:r>
    </w:p>
    <w:p w:rsidR="00824F11" w:rsidRDefault="00670BB8" w:rsidP="00D64D80">
      <w:pPr>
        <w:pStyle w:val="ConsPlusNonformat"/>
        <w:jc w:val="right"/>
      </w:pPr>
      <w:r>
        <w:t xml:space="preserve">                                                              (тыс. рублей)</w:t>
      </w: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55"/>
        <w:gridCol w:w="1843"/>
        <w:gridCol w:w="2126"/>
        <w:gridCol w:w="1701"/>
      </w:tblGrid>
      <w:tr w:rsidR="00824F11" w:rsidTr="00D64D80">
        <w:trPr>
          <w:trHeight w:val="20"/>
        </w:trPr>
        <w:tc>
          <w:tcPr>
            <w:tcW w:w="624" w:type="dxa"/>
          </w:tcPr>
          <w:p w:rsidR="00824F11" w:rsidRDefault="00670B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55" w:type="dxa"/>
          </w:tcPr>
          <w:p w:rsidR="00824F11" w:rsidRDefault="00670BB8">
            <w:pPr>
              <w:pStyle w:val="ConsPlusNormal"/>
              <w:jc w:val="center"/>
            </w:pPr>
            <w:r>
              <w:t>Статьи сметы</w:t>
            </w:r>
          </w:p>
        </w:tc>
        <w:tc>
          <w:tcPr>
            <w:tcW w:w="1843" w:type="dxa"/>
          </w:tcPr>
          <w:p w:rsidR="00824F11" w:rsidRDefault="00670BB8">
            <w:pPr>
              <w:pStyle w:val="ConsPlusNormal"/>
              <w:jc w:val="center"/>
            </w:pPr>
            <w:r>
              <w:t>Запрашиваемые средства</w:t>
            </w:r>
          </w:p>
        </w:tc>
        <w:tc>
          <w:tcPr>
            <w:tcW w:w="2126" w:type="dxa"/>
          </w:tcPr>
          <w:p w:rsidR="00824F11" w:rsidRDefault="00670BB8">
            <w:pPr>
              <w:pStyle w:val="ConsPlusNormal"/>
              <w:jc w:val="center"/>
            </w:pPr>
            <w:r>
              <w:t>Вклад инициатора проекта</w:t>
            </w:r>
          </w:p>
        </w:tc>
        <w:tc>
          <w:tcPr>
            <w:tcW w:w="1701" w:type="dxa"/>
          </w:tcPr>
          <w:p w:rsidR="00824F11" w:rsidRDefault="00670BB8">
            <w:pPr>
              <w:pStyle w:val="ConsPlusNormal"/>
              <w:jc w:val="center"/>
            </w:pPr>
            <w:r>
              <w:t>Общие расходы по проекту</w:t>
            </w:r>
          </w:p>
        </w:tc>
      </w:tr>
      <w:tr w:rsidR="00D910EA" w:rsidTr="00D64D80">
        <w:trPr>
          <w:trHeight w:val="20"/>
        </w:trPr>
        <w:tc>
          <w:tcPr>
            <w:tcW w:w="624" w:type="dxa"/>
          </w:tcPr>
          <w:p w:rsidR="00D910EA" w:rsidRDefault="00D91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55" w:type="dxa"/>
          </w:tcPr>
          <w:p w:rsidR="00D910EA" w:rsidRPr="00D910EA" w:rsidRDefault="00D910EA">
            <w:pPr>
              <w:rPr>
                <w:rFonts w:ascii="Arial" w:hAnsi="Arial"/>
                <w:sz w:val="20"/>
              </w:rPr>
            </w:pPr>
            <w:r w:rsidRPr="00D910EA">
              <w:rPr>
                <w:rFonts w:ascii="Times New Roman" w:hAnsi="Times New Roman"/>
                <w:sz w:val="20"/>
              </w:rPr>
              <w:t>Проведение земляных работ по прокопке траншей под прокладку кабеля и их засыпка</w:t>
            </w:r>
          </w:p>
        </w:tc>
        <w:tc>
          <w:tcPr>
            <w:tcW w:w="1843" w:type="dxa"/>
          </w:tcPr>
          <w:p w:rsidR="00D910EA" w:rsidRDefault="00D910EA" w:rsidP="00393883">
            <w:pPr>
              <w:pStyle w:val="ConsPlusNormal"/>
              <w:jc w:val="center"/>
            </w:pPr>
            <w:r>
              <w:t>162</w:t>
            </w:r>
            <w:r w:rsidR="005C3ACC">
              <w:t>,</w:t>
            </w:r>
            <w:r>
              <w:t>611</w:t>
            </w:r>
          </w:p>
        </w:tc>
        <w:tc>
          <w:tcPr>
            <w:tcW w:w="2126" w:type="dxa"/>
          </w:tcPr>
          <w:p w:rsidR="00D910EA" w:rsidRDefault="00D910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910EA" w:rsidRDefault="00D910EA">
            <w:pPr>
              <w:pStyle w:val="ConsPlusNormal"/>
              <w:jc w:val="center"/>
            </w:pPr>
            <w:r>
              <w:t>162</w:t>
            </w:r>
            <w:r w:rsidR="005C3ACC">
              <w:t>,</w:t>
            </w:r>
            <w:r>
              <w:t>611</w:t>
            </w:r>
          </w:p>
        </w:tc>
      </w:tr>
      <w:tr w:rsidR="00D910EA" w:rsidTr="00D64D80">
        <w:trPr>
          <w:trHeight w:val="20"/>
        </w:trPr>
        <w:tc>
          <w:tcPr>
            <w:tcW w:w="624" w:type="dxa"/>
          </w:tcPr>
          <w:p w:rsidR="00D910EA" w:rsidRDefault="00D91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55" w:type="dxa"/>
          </w:tcPr>
          <w:p w:rsidR="00D910EA" w:rsidRPr="00D910EA" w:rsidRDefault="00D910EA">
            <w:pPr>
              <w:rPr>
                <w:rFonts w:ascii="Arial" w:hAnsi="Arial"/>
                <w:sz w:val="20"/>
              </w:rPr>
            </w:pPr>
            <w:r w:rsidRPr="00D910EA">
              <w:rPr>
                <w:rFonts w:ascii="Times New Roman" w:hAnsi="Times New Roman"/>
                <w:sz w:val="20"/>
              </w:rPr>
              <w:t>Устройство фундаментов под закладные детали для установки опор освещения</w:t>
            </w:r>
          </w:p>
        </w:tc>
        <w:tc>
          <w:tcPr>
            <w:tcW w:w="1843" w:type="dxa"/>
          </w:tcPr>
          <w:p w:rsidR="00D910EA" w:rsidRDefault="005C3ACC" w:rsidP="00393883">
            <w:pPr>
              <w:pStyle w:val="ConsPlusNormal"/>
              <w:jc w:val="center"/>
            </w:pPr>
            <w:r>
              <w:t>133,681</w:t>
            </w:r>
          </w:p>
        </w:tc>
        <w:tc>
          <w:tcPr>
            <w:tcW w:w="2126" w:type="dxa"/>
          </w:tcPr>
          <w:p w:rsidR="00D910EA" w:rsidRDefault="00D910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910EA" w:rsidRDefault="005C3ACC">
            <w:pPr>
              <w:pStyle w:val="ConsPlusNormal"/>
              <w:jc w:val="center"/>
            </w:pPr>
            <w:r>
              <w:t>133,681</w:t>
            </w:r>
          </w:p>
        </w:tc>
      </w:tr>
      <w:tr w:rsidR="00D910EA" w:rsidTr="00D64D80">
        <w:trPr>
          <w:trHeight w:val="20"/>
        </w:trPr>
        <w:tc>
          <w:tcPr>
            <w:tcW w:w="624" w:type="dxa"/>
          </w:tcPr>
          <w:p w:rsidR="00D910EA" w:rsidRDefault="00D91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55" w:type="dxa"/>
          </w:tcPr>
          <w:p w:rsidR="00D910EA" w:rsidRPr="00D910EA" w:rsidRDefault="00D910EA" w:rsidP="007709C8">
            <w:pPr>
              <w:rPr>
                <w:rFonts w:ascii="Times New Roman" w:hAnsi="Times New Roman"/>
                <w:sz w:val="20"/>
              </w:rPr>
            </w:pPr>
            <w:r w:rsidRPr="00D910EA">
              <w:rPr>
                <w:rFonts w:ascii="Times New Roman" w:hAnsi="Times New Roman"/>
                <w:sz w:val="20"/>
              </w:rPr>
              <w:t>Установка закладных деталей весом: более 20 кг</w:t>
            </w:r>
          </w:p>
        </w:tc>
        <w:tc>
          <w:tcPr>
            <w:tcW w:w="1843" w:type="dxa"/>
          </w:tcPr>
          <w:p w:rsidR="00D910EA" w:rsidRDefault="00D910EA" w:rsidP="00393883">
            <w:pPr>
              <w:pStyle w:val="ConsPlusNormal"/>
              <w:jc w:val="center"/>
            </w:pPr>
            <w:r>
              <w:t>6</w:t>
            </w:r>
            <w:r w:rsidR="005C3ACC">
              <w:t>,</w:t>
            </w:r>
            <w:r>
              <w:t>500</w:t>
            </w:r>
          </w:p>
        </w:tc>
        <w:tc>
          <w:tcPr>
            <w:tcW w:w="2126" w:type="dxa"/>
          </w:tcPr>
          <w:p w:rsidR="00D910EA" w:rsidRDefault="00D910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910EA" w:rsidRDefault="00D910EA" w:rsidP="00D910EA">
            <w:pPr>
              <w:pStyle w:val="ConsPlusNormal"/>
              <w:jc w:val="center"/>
            </w:pPr>
            <w:r>
              <w:t>6</w:t>
            </w:r>
            <w:r w:rsidR="005C3ACC">
              <w:t>,</w:t>
            </w:r>
            <w:r>
              <w:t>500</w:t>
            </w:r>
          </w:p>
        </w:tc>
      </w:tr>
      <w:tr w:rsidR="00D910EA" w:rsidTr="00D64D80">
        <w:trPr>
          <w:trHeight w:val="20"/>
        </w:trPr>
        <w:tc>
          <w:tcPr>
            <w:tcW w:w="624" w:type="dxa"/>
          </w:tcPr>
          <w:p w:rsidR="00D910EA" w:rsidRDefault="00D910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55" w:type="dxa"/>
          </w:tcPr>
          <w:p w:rsidR="00D910EA" w:rsidRPr="00D910EA" w:rsidRDefault="00D910EA">
            <w:pPr>
              <w:rPr>
                <w:rFonts w:ascii="Times New Roman" w:hAnsi="Times New Roman"/>
                <w:sz w:val="20"/>
              </w:rPr>
            </w:pPr>
            <w:r w:rsidRPr="00D910EA">
              <w:rPr>
                <w:rFonts w:ascii="Times New Roman" w:hAnsi="Times New Roman"/>
                <w:sz w:val="20"/>
              </w:rPr>
              <w:t>Закладная деталь фундамента  ZKL-108 и крестовина с посадочным стаканом</w:t>
            </w:r>
          </w:p>
        </w:tc>
        <w:tc>
          <w:tcPr>
            <w:tcW w:w="1843" w:type="dxa"/>
          </w:tcPr>
          <w:p w:rsidR="00D910EA" w:rsidRDefault="00D910EA" w:rsidP="00393883">
            <w:pPr>
              <w:pStyle w:val="ConsPlusNormal"/>
              <w:jc w:val="center"/>
            </w:pPr>
            <w:r>
              <w:t>99</w:t>
            </w:r>
            <w:r w:rsidR="005C3ACC">
              <w:t>,</w:t>
            </w:r>
            <w:r>
              <w:t>893</w:t>
            </w:r>
          </w:p>
        </w:tc>
        <w:tc>
          <w:tcPr>
            <w:tcW w:w="2126" w:type="dxa"/>
          </w:tcPr>
          <w:p w:rsidR="00D910EA" w:rsidRDefault="00D910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910EA" w:rsidRDefault="00D910EA">
            <w:pPr>
              <w:pStyle w:val="ConsPlusNormal"/>
              <w:jc w:val="center"/>
            </w:pPr>
            <w:r>
              <w:t>99</w:t>
            </w:r>
            <w:r w:rsidR="005C3ACC">
              <w:t>,</w:t>
            </w:r>
            <w:r>
              <w:t>893</w:t>
            </w:r>
          </w:p>
        </w:tc>
      </w:tr>
      <w:tr w:rsidR="00D910EA" w:rsidTr="00D64D80">
        <w:trPr>
          <w:trHeight w:val="20"/>
        </w:trPr>
        <w:tc>
          <w:tcPr>
            <w:tcW w:w="624" w:type="dxa"/>
          </w:tcPr>
          <w:p w:rsidR="00D910EA" w:rsidRDefault="00D910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55" w:type="dxa"/>
          </w:tcPr>
          <w:p w:rsidR="00D910EA" w:rsidRPr="00D910EA" w:rsidRDefault="00D910EA" w:rsidP="004D423D">
            <w:pPr>
              <w:rPr>
                <w:rFonts w:ascii="Times New Roman" w:hAnsi="Times New Roman"/>
                <w:sz w:val="20"/>
              </w:rPr>
            </w:pPr>
            <w:r w:rsidRPr="00D910EA">
              <w:rPr>
                <w:rFonts w:ascii="Times New Roman" w:hAnsi="Times New Roman"/>
                <w:sz w:val="20"/>
              </w:rPr>
              <w:t xml:space="preserve">Кабель до 35 </w:t>
            </w:r>
            <w:proofErr w:type="spellStart"/>
            <w:r w:rsidRPr="00D910EA">
              <w:rPr>
                <w:rFonts w:ascii="Times New Roman" w:hAnsi="Times New Roman"/>
                <w:sz w:val="20"/>
              </w:rPr>
              <w:t>кВ</w:t>
            </w:r>
            <w:proofErr w:type="spellEnd"/>
            <w:r w:rsidRPr="00D910EA">
              <w:rPr>
                <w:rFonts w:ascii="Times New Roman" w:hAnsi="Times New Roman"/>
                <w:sz w:val="20"/>
              </w:rPr>
              <w:t>, прокладываемый по дну канала без креплений, масса 1 м кабеля: до 1 кг</w:t>
            </w:r>
          </w:p>
        </w:tc>
        <w:tc>
          <w:tcPr>
            <w:tcW w:w="1843" w:type="dxa"/>
          </w:tcPr>
          <w:p w:rsidR="00D910EA" w:rsidRDefault="00D910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910EA" w:rsidRDefault="00D910EA">
            <w:pPr>
              <w:pStyle w:val="ConsPlusNormal"/>
              <w:jc w:val="center"/>
            </w:pPr>
            <w:r>
              <w:t>17</w:t>
            </w:r>
            <w:r w:rsidR="005C3ACC">
              <w:t>,</w:t>
            </w:r>
            <w:r>
              <w:t>988</w:t>
            </w:r>
          </w:p>
        </w:tc>
        <w:tc>
          <w:tcPr>
            <w:tcW w:w="1701" w:type="dxa"/>
          </w:tcPr>
          <w:p w:rsidR="00D910EA" w:rsidRPr="005C3ACC" w:rsidRDefault="00D910EA">
            <w:pPr>
              <w:pStyle w:val="ConsPlusNormal"/>
              <w:jc w:val="center"/>
            </w:pPr>
            <w:r w:rsidRPr="005C3ACC">
              <w:t>17</w:t>
            </w:r>
            <w:r w:rsidR="005C3ACC">
              <w:t>,</w:t>
            </w:r>
            <w:r w:rsidRPr="005C3ACC">
              <w:t>988</w:t>
            </w:r>
          </w:p>
        </w:tc>
      </w:tr>
      <w:tr w:rsidR="00D910EA" w:rsidTr="00D64D80">
        <w:trPr>
          <w:trHeight w:val="790"/>
        </w:trPr>
        <w:tc>
          <w:tcPr>
            <w:tcW w:w="624" w:type="dxa"/>
          </w:tcPr>
          <w:p w:rsidR="00D910EA" w:rsidRDefault="00D910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55" w:type="dxa"/>
          </w:tcPr>
          <w:p w:rsidR="00D910EA" w:rsidRPr="00D910EA" w:rsidRDefault="00D910EA" w:rsidP="004D423D">
            <w:pPr>
              <w:rPr>
                <w:rFonts w:ascii="Times New Roman" w:hAnsi="Times New Roman"/>
                <w:sz w:val="20"/>
              </w:rPr>
            </w:pPr>
            <w:r w:rsidRPr="00D910EA">
              <w:rPr>
                <w:rFonts w:ascii="Times New Roman" w:hAnsi="Times New Roman"/>
                <w:sz w:val="20"/>
              </w:rPr>
              <w:t xml:space="preserve">Кабель силовой с алюминиевыми жилами </w:t>
            </w:r>
            <w:proofErr w:type="spellStart"/>
            <w:r w:rsidRPr="00D910EA">
              <w:rPr>
                <w:rFonts w:ascii="Times New Roman" w:hAnsi="Times New Roman"/>
                <w:sz w:val="20"/>
              </w:rPr>
              <w:t>АВБбШв</w:t>
            </w:r>
            <w:proofErr w:type="spellEnd"/>
            <w:r w:rsidRPr="00D910EA">
              <w:rPr>
                <w:rFonts w:ascii="Times New Roman" w:hAnsi="Times New Roman"/>
                <w:sz w:val="20"/>
              </w:rPr>
              <w:t xml:space="preserve"> 4х6-660</w:t>
            </w:r>
          </w:p>
        </w:tc>
        <w:tc>
          <w:tcPr>
            <w:tcW w:w="1843" w:type="dxa"/>
          </w:tcPr>
          <w:p w:rsidR="00D910EA" w:rsidRDefault="00D910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910EA" w:rsidRDefault="00D910EA">
            <w:pPr>
              <w:pStyle w:val="ConsPlusNormal"/>
              <w:jc w:val="center"/>
            </w:pPr>
            <w:r>
              <w:t>58</w:t>
            </w:r>
            <w:r w:rsidR="005C3ACC">
              <w:t>,</w:t>
            </w:r>
            <w:r>
              <w:t>650</w:t>
            </w:r>
          </w:p>
        </w:tc>
        <w:tc>
          <w:tcPr>
            <w:tcW w:w="1701" w:type="dxa"/>
          </w:tcPr>
          <w:p w:rsidR="00D910EA" w:rsidRPr="005C3ACC" w:rsidRDefault="00D910EA">
            <w:pPr>
              <w:pStyle w:val="ConsPlusNormal"/>
              <w:jc w:val="center"/>
            </w:pPr>
            <w:r w:rsidRPr="005C3ACC">
              <w:t>58</w:t>
            </w:r>
            <w:r w:rsidR="005C3ACC">
              <w:t>,</w:t>
            </w:r>
            <w:r w:rsidRPr="005C3ACC">
              <w:t>650</w:t>
            </w:r>
          </w:p>
        </w:tc>
      </w:tr>
      <w:tr w:rsidR="00D910EA" w:rsidTr="00D64D80">
        <w:trPr>
          <w:trHeight w:val="20"/>
        </w:trPr>
        <w:tc>
          <w:tcPr>
            <w:tcW w:w="624" w:type="dxa"/>
          </w:tcPr>
          <w:p w:rsidR="00D910EA" w:rsidRDefault="00D910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55" w:type="dxa"/>
          </w:tcPr>
          <w:p w:rsidR="00D910EA" w:rsidRPr="00D910EA" w:rsidRDefault="00D910EA" w:rsidP="004D423D">
            <w:pPr>
              <w:rPr>
                <w:rFonts w:ascii="Times New Roman" w:hAnsi="Times New Roman"/>
                <w:sz w:val="20"/>
              </w:rPr>
            </w:pPr>
            <w:r w:rsidRPr="00D910EA">
              <w:rPr>
                <w:rFonts w:ascii="Times New Roman" w:hAnsi="Times New Roman"/>
                <w:sz w:val="20"/>
              </w:rPr>
              <w:t xml:space="preserve">Кабель до 35 </w:t>
            </w:r>
            <w:proofErr w:type="spellStart"/>
            <w:r w:rsidRPr="00D910EA">
              <w:rPr>
                <w:rFonts w:ascii="Times New Roman" w:hAnsi="Times New Roman"/>
                <w:sz w:val="20"/>
              </w:rPr>
              <w:t>кВ</w:t>
            </w:r>
            <w:proofErr w:type="spellEnd"/>
            <w:r w:rsidRPr="00D910EA">
              <w:rPr>
                <w:rFonts w:ascii="Times New Roman" w:hAnsi="Times New Roman"/>
                <w:sz w:val="20"/>
              </w:rPr>
              <w:t xml:space="preserve"> в проложенных трубах, блоках и коробах, масса 1 м кабеля: до 1 кг</w:t>
            </w:r>
          </w:p>
        </w:tc>
        <w:tc>
          <w:tcPr>
            <w:tcW w:w="1843" w:type="dxa"/>
          </w:tcPr>
          <w:p w:rsidR="00D910EA" w:rsidRDefault="00D910EA" w:rsidP="00393883">
            <w:pPr>
              <w:pStyle w:val="ConsPlusNormal"/>
              <w:jc w:val="center"/>
            </w:pPr>
            <w:r>
              <w:t>1</w:t>
            </w:r>
            <w:r w:rsidR="005C3ACC">
              <w:t>,</w:t>
            </w:r>
            <w:r>
              <w:t>820</w:t>
            </w:r>
          </w:p>
        </w:tc>
        <w:tc>
          <w:tcPr>
            <w:tcW w:w="2126" w:type="dxa"/>
          </w:tcPr>
          <w:p w:rsidR="00D910EA" w:rsidRDefault="00D910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910EA" w:rsidRDefault="00D910EA">
            <w:pPr>
              <w:pStyle w:val="ConsPlusNormal"/>
              <w:jc w:val="center"/>
            </w:pPr>
            <w:r>
              <w:t>1</w:t>
            </w:r>
            <w:r w:rsidR="005C3ACC">
              <w:t>,</w:t>
            </w:r>
            <w:r>
              <w:t>820</w:t>
            </w:r>
          </w:p>
        </w:tc>
      </w:tr>
      <w:tr w:rsidR="00D910EA" w:rsidTr="00D64D80">
        <w:trPr>
          <w:trHeight w:val="20"/>
        </w:trPr>
        <w:tc>
          <w:tcPr>
            <w:tcW w:w="624" w:type="dxa"/>
          </w:tcPr>
          <w:p w:rsidR="00D910EA" w:rsidRDefault="00D910EA">
            <w:pPr>
              <w:pStyle w:val="ConsPlusNormal"/>
              <w:jc w:val="center"/>
            </w:pPr>
            <w:r>
              <w:t>15</w:t>
            </w:r>
          </w:p>
          <w:p w:rsidR="00D910EA" w:rsidRDefault="00D910EA">
            <w:pPr>
              <w:pStyle w:val="ConsPlusNormal"/>
              <w:jc w:val="center"/>
            </w:pPr>
          </w:p>
        </w:tc>
        <w:tc>
          <w:tcPr>
            <w:tcW w:w="4055" w:type="dxa"/>
          </w:tcPr>
          <w:p w:rsidR="00D910EA" w:rsidRPr="00D910EA" w:rsidRDefault="00D910EA">
            <w:pPr>
              <w:rPr>
                <w:rFonts w:ascii="Times New Roman" w:hAnsi="Times New Roman"/>
                <w:sz w:val="20"/>
              </w:rPr>
            </w:pPr>
            <w:r w:rsidRPr="00D910EA">
              <w:rPr>
                <w:rFonts w:ascii="Times New Roman" w:hAnsi="Times New Roman"/>
                <w:sz w:val="20"/>
              </w:rPr>
              <w:t xml:space="preserve">Кабель силовой с алюминиевыми жилами </w:t>
            </w:r>
            <w:proofErr w:type="spellStart"/>
            <w:r w:rsidRPr="00D910EA">
              <w:rPr>
                <w:rFonts w:ascii="Times New Roman" w:hAnsi="Times New Roman"/>
                <w:sz w:val="20"/>
              </w:rPr>
              <w:t>АВВГнг</w:t>
            </w:r>
            <w:proofErr w:type="spellEnd"/>
            <w:r w:rsidRPr="00D910EA">
              <w:rPr>
                <w:rFonts w:ascii="Times New Roman" w:hAnsi="Times New Roman"/>
                <w:sz w:val="20"/>
              </w:rPr>
              <w:t>-</w:t>
            </w:r>
            <w:proofErr w:type="gramStart"/>
            <w:r w:rsidRPr="00D910EA">
              <w:rPr>
                <w:rFonts w:ascii="Times New Roman" w:hAnsi="Times New Roman"/>
                <w:sz w:val="20"/>
              </w:rPr>
              <w:t>LS</w:t>
            </w:r>
            <w:proofErr w:type="gramEnd"/>
            <w:r w:rsidRPr="00D910EA">
              <w:rPr>
                <w:rFonts w:ascii="Times New Roman" w:hAnsi="Times New Roman"/>
                <w:sz w:val="20"/>
              </w:rPr>
              <w:t xml:space="preserve"> 2х2,5-1000</w:t>
            </w:r>
          </w:p>
        </w:tc>
        <w:tc>
          <w:tcPr>
            <w:tcW w:w="1843" w:type="dxa"/>
          </w:tcPr>
          <w:p w:rsidR="00D910EA" w:rsidRDefault="00D910EA" w:rsidP="00393883">
            <w:pPr>
              <w:pStyle w:val="ConsPlusNormal"/>
              <w:jc w:val="center"/>
            </w:pPr>
            <w:r>
              <w:t>1</w:t>
            </w:r>
            <w:r w:rsidR="005C3ACC">
              <w:t>,</w:t>
            </w:r>
            <w:r>
              <w:t>020</w:t>
            </w:r>
          </w:p>
        </w:tc>
        <w:tc>
          <w:tcPr>
            <w:tcW w:w="2126" w:type="dxa"/>
          </w:tcPr>
          <w:p w:rsidR="00D910EA" w:rsidRDefault="00D910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910EA" w:rsidRDefault="00D910EA">
            <w:pPr>
              <w:pStyle w:val="ConsPlusNormal"/>
              <w:jc w:val="center"/>
            </w:pPr>
            <w:r>
              <w:t>1</w:t>
            </w:r>
            <w:r w:rsidR="005C3ACC">
              <w:t>,</w:t>
            </w:r>
            <w:r>
              <w:t>020</w:t>
            </w:r>
          </w:p>
        </w:tc>
      </w:tr>
      <w:tr w:rsidR="00D910EA" w:rsidTr="000F7108">
        <w:trPr>
          <w:trHeight w:val="798"/>
        </w:trPr>
        <w:tc>
          <w:tcPr>
            <w:tcW w:w="624" w:type="dxa"/>
          </w:tcPr>
          <w:p w:rsidR="00D910EA" w:rsidRDefault="00D910EA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4055" w:type="dxa"/>
          </w:tcPr>
          <w:p w:rsidR="00D910EA" w:rsidRPr="00D910EA" w:rsidRDefault="00D910EA" w:rsidP="000F7108">
            <w:pPr>
              <w:rPr>
                <w:rFonts w:ascii="Times New Roman" w:hAnsi="Times New Roman"/>
                <w:sz w:val="20"/>
              </w:rPr>
            </w:pPr>
            <w:r w:rsidRPr="00D910EA">
              <w:rPr>
                <w:rFonts w:ascii="Times New Roman" w:hAnsi="Times New Roman"/>
                <w:sz w:val="20"/>
              </w:rPr>
              <w:t>Установка стальных опор промежуточных: свободностоящих, одностоечных массой до 2т</w:t>
            </w:r>
          </w:p>
        </w:tc>
        <w:tc>
          <w:tcPr>
            <w:tcW w:w="1843" w:type="dxa"/>
          </w:tcPr>
          <w:p w:rsidR="00D910EA" w:rsidRDefault="00D910EA" w:rsidP="00393883">
            <w:pPr>
              <w:pStyle w:val="ConsPlusNormal"/>
              <w:jc w:val="center"/>
            </w:pPr>
            <w:r>
              <w:t>24</w:t>
            </w:r>
            <w:r w:rsidR="005C3ACC">
              <w:t>,</w:t>
            </w:r>
            <w:r>
              <w:t>018</w:t>
            </w:r>
          </w:p>
        </w:tc>
        <w:tc>
          <w:tcPr>
            <w:tcW w:w="2126" w:type="dxa"/>
          </w:tcPr>
          <w:p w:rsidR="00D910EA" w:rsidRDefault="00D910E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D910EA" w:rsidRDefault="00D910EA">
            <w:pPr>
              <w:pStyle w:val="ConsPlusNormal"/>
              <w:jc w:val="center"/>
            </w:pPr>
            <w:r>
              <w:t>24</w:t>
            </w:r>
            <w:r w:rsidR="005C3ACC">
              <w:t>,</w:t>
            </w:r>
            <w:r>
              <w:t>018</w:t>
            </w:r>
          </w:p>
        </w:tc>
      </w:tr>
      <w:tr w:rsidR="00D910EA" w:rsidTr="00D64D80">
        <w:trPr>
          <w:trHeight w:val="20"/>
        </w:trPr>
        <w:tc>
          <w:tcPr>
            <w:tcW w:w="624" w:type="dxa"/>
          </w:tcPr>
          <w:p w:rsidR="00D910EA" w:rsidRDefault="00D910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055" w:type="dxa"/>
          </w:tcPr>
          <w:p w:rsidR="00D910EA" w:rsidRPr="00D910EA" w:rsidRDefault="00D910EA" w:rsidP="00AD1D9B">
            <w:pPr>
              <w:rPr>
                <w:rFonts w:ascii="Times New Roman" w:hAnsi="Times New Roman"/>
                <w:sz w:val="20"/>
              </w:rPr>
            </w:pPr>
            <w:r w:rsidRPr="00D910EA">
              <w:rPr>
                <w:rFonts w:ascii="Times New Roman" w:hAnsi="Times New Roman"/>
                <w:sz w:val="20"/>
              </w:rPr>
              <w:t>Опора ОП1ф-3,0-108/76/т60-(к170-130-4х14) по9005 муар</w:t>
            </w:r>
          </w:p>
        </w:tc>
        <w:tc>
          <w:tcPr>
            <w:tcW w:w="1843" w:type="dxa"/>
          </w:tcPr>
          <w:p w:rsidR="00D910EA" w:rsidRDefault="00D910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910EA" w:rsidRDefault="00D910EA">
            <w:pPr>
              <w:pStyle w:val="ConsPlusNormal"/>
              <w:jc w:val="center"/>
            </w:pPr>
            <w:r>
              <w:t>172</w:t>
            </w:r>
            <w:r w:rsidR="005C3ACC">
              <w:t>,</w:t>
            </w:r>
            <w:r>
              <w:t>971</w:t>
            </w:r>
          </w:p>
        </w:tc>
        <w:tc>
          <w:tcPr>
            <w:tcW w:w="1701" w:type="dxa"/>
          </w:tcPr>
          <w:p w:rsidR="00D910EA" w:rsidRDefault="00D910EA">
            <w:pPr>
              <w:pStyle w:val="ConsPlusNormal"/>
              <w:jc w:val="center"/>
            </w:pPr>
            <w:r w:rsidRPr="005C3ACC">
              <w:t>172</w:t>
            </w:r>
            <w:r w:rsidR="005C3ACC">
              <w:t>,</w:t>
            </w:r>
            <w:r w:rsidRPr="005C3ACC">
              <w:t>971</w:t>
            </w:r>
          </w:p>
        </w:tc>
      </w:tr>
      <w:tr w:rsidR="00D910EA" w:rsidTr="00D64D80">
        <w:trPr>
          <w:trHeight w:val="20"/>
        </w:trPr>
        <w:tc>
          <w:tcPr>
            <w:tcW w:w="624" w:type="dxa"/>
          </w:tcPr>
          <w:p w:rsidR="00D910EA" w:rsidRDefault="00D910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55" w:type="dxa"/>
          </w:tcPr>
          <w:p w:rsidR="00D910EA" w:rsidRPr="00D910EA" w:rsidRDefault="00D910EA" w:rsidP="00AD1D9B">
            <w:pPr>
              <w:rPr>
                <w:rFonts w:ascii="Times New Roman" w:hAnsi="Times New Roman"/>
                <w:sz w:val="20"/>
              </w:rPr>
            </w:pPr>
            <w:proofErr w:type="gramStart"/>
            <w:r w:rsidRPr="00D910EA">
              <w:rPr>
                <w:rFonts w:ascii="Times New Roman" w:hAnsi="Times New Roman"/>
                <w:sz w:val="20"/>
              </w:rPr>
              <w:t>Закладная деталь для ОГК/ОКК-3/4/5(0,108-1,2х170х130х4х14</w:t>
            </w:r>
            <w:proofErr w:type="gramEnd"/>
          </w:p>
        </w:tc>
        <w:tc>
          <w:tcPr>
            <w:tcW w:w="1843" w:type="dxa"/>
          </w:tcPr>
          <w:p w:rsidR="00D910EA" w:rsidRDefault="00D910EA">
            <w:pPr>
              <w:pStyle w:val="ConsPlusNormal"/>
              <w:jc w:val="center"/>
            </w:pPr>
            <w:r>
              <w:t>98</w:t>
            </w:r>
            <w:r w:rsidR="005C3ACC">
              <w:t>,</w:t>
            </w:r>
            <w:r>
              <w:t>272</w:t>
            </w:r>
          </w:p>
        </w:tc>
        <w:tc>
          <w:tcPr>
            <w:tcW w:w="2126" w:type="dxa"/>
          </w:tcPr>
          <w:p w:rsidR="00D910EA" w:rsidRDefault="00D910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910EA" w:rsidRDefault="00D910EA">
            <w:pPr>
              <w:pStyle w:val="ConsPlusNormal"/>
              <w:jc w:val="center"/>
            </w:pPr>
            <w:r>
              <w:t>98</w:t>
            </w:r>
            <w:r w:rsidR="005C3ACC">
              <w:t>,</w:t>
            </w:r>
            <w:r>
              <w:t>272</w:t>
            </w:r>
          </w:p>
        </w:tc>
      </w:tr>
      <w:tr w:rsidR="00D910EA" w:rsidTr="00D64D80">
        <w:trPr>
          <w:trHeight w:val="20"/>
        </w:trPr>
        <w:tc>
          <w:tcPr>
            <w:tcW w:w="624" w:type="dxa"/>
          </w:tcPr>
          <w:p w:rsidR="00D910EA" w:rsidRDefault="00D910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055" w:type="dxa"/>
          </w:tcPr>
          <w:p w:rsidR="00D910EA" w:rsidRPr="00D910EA" w:rsidRDefault="00D910EA" w:rsidP="00AD1D9B">
            <w:pPr>
              <w:rPr>
                <w:rFonts w:ascii="Times New Roman" w:hAnsi="Times New Roman"/>
                <w:sz w:val="20"/>
              </w:rPr>
            </w:pPr>
            <w:r w:rsidRPr="00D910EA">
              <w:rPr>
                <w:rFonts w:ascii="Times New Roman" w:hAnsi="Times New Roman"/>
                <w:sz w:val="20"/>
              </w:rPr>
              <w:t>Комплект крепежа для ОГК/ОКК-3/4/5 ОП1ф</w:t>
            </w:r>
          </w:p>
        </w:tc>
        <w:tc>
          <w:tcPr>
            <w:tcW w:w="1843" w:type="dxa"/>
          </w:tcPr>
          <w:p w:rsidR="00D910EA" w:rsidRDefault="00D910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D910EA" w:rsidRDefault="00D910EA">
            <w:pPr>
              <w:pStyle w:val="ConsPlusNormal"/>
              <w:jc w:val="center"/>
            </w:pPr>
            <w:r>
              <w:t>5</w:t>
            </w:r>
            <w:r w:rsidR="005C3ACC">
              <w:t>,</w:t>
            </w:r>
            <w:r>
              <w:t>391</w:t>
            </w:r>
          </w:p>
        </w:tc>
        <w:tc>
          <w:tcPr>
            <w:tcW w:w="1701" w:type="dxa"/>
          </w:tcPr>
          <w:p w:rsidR="00D910EA" w:rsidRDefault="00D910EA">
            <w:pPr>
              <w:pStyle w:val="ConsPlusNormal"/>
              <w:jc w:val="center"/>
            </w:pPr>
            <w:r w:rsidRPr="005C3ACC">
              <w:t>5</w:t>
            </w:r>
            <w:r w:rsidR="005C3ACC">
              <w:t>,</w:t>
            </w:r>
            <w:r w:rsidRPr="005C3ACC">
              <w:t>391</w:t>
            </w:r>
          </w:p>
        </w:tc>
      </w:tr>
      <w:tr w:rsidR="00D910EA" w:rsidTr="000F7108">
        <w:trPr>
          <w:trHeight w:val="623"/>
        </w:trPr>
        <w:tc>
          <w:tcPr>
            <w:tcW w:w="624" w:type="dxa"/>
          </w:tcPr>
          <w:p w:rsidR="00D910EA" w:rsidRDefault="00D910EA">
            <w:pPr>
              <w:pStyle w:val="ConsPlusNormal"/>
              <w:jc w:val="center"/>
            </w:pPr>
            <w:r>
              <w:t>22</w:t>
            </w:r>
          </w:p>
          <w:p w:rsidR="00D910EA" w:rsidRDefault="00D910EA">
            <w:pPr>
              <w:pStyle w:val="ConsPlusNormal"/>
              <w:jc w:val="center"/>
            </w:pPr>
          </w:p>
        </w:tc>
        <w:tc>
          <w:tcPr>
            <w:tcW w:w="4055" w:type="dxa"/>
          </w:tcPr>
          <w:p w:rsidR="00D910EA" w:rsidRPr="00D910EA" w:rsidRDefault="00D910EA" w:rsidP="00AD1D9B">
            <w:pPr>
              <w:rPr>
                <w:rFonts w:ascii="Times New Roman" w:hAnsi="Times New Roman"/>
                <w:sz w:val="20"/>
              </w:rPr>
            </w:pPr>
            <w:r w:rsidRPr="00D910EA">
              <w:rPr>
                <w:rFonts w:ascii="Times New Roman" w:hAnsi="Times New Roman"/>
                <w:sz w:val="20"/>
              </w:rPr>
              <w:t>Светильник, устанавливаемый вне зданий с лампами: люминесцентными</w:t>
            </w:r>
          </w:p>
        </w:tc>
        <w:tc>
          <w:tcPr>
            <w:tcW w:w="1843" w:type="dxa"/>
          </w:tcPr>
          <w:p w:rsidR="00D910EA" w:rsidRDefault="00D910EA" w:rsidP="00393883">
            <w:pPr>
              <w:pStyle w:val="ConsPlusNormal"/>
              <w:jc w:val="center"/>
            </w:pPr>
            <w:r>
              <w:t>40</w:t>
            </w:r>
            <w:r w:rsidR="005C3ACC">
              <w:t>,</w:t>
            </w:r>
            <w:r>
              <w:t>185</w:t>
            </w:r>
          </w:p>
        </w:tc>
        <w:tc>
          <w:tcPr>
            <w:tcW w:w="2126" w:type="dxa"/>
          </w:tcPr>
          <w:p w:rsidR="00D910EA" w:rsidRDefault="00D910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910EA" w:rsidRDefault="00D910EA">
            <w:pPr>
              <w:pStyle w:val="ConsPlusNormal"/>
              <w:jc w:val="center"/>
            </w:pPr>
            <w:r>
              <w:t>40</w:t>
            </w:r>
            <w:r w:rsidR="005C3ACC">
              <w:t>,</w:t>
            </w:r>
            <w:r>
              <w:t>185</w:t>
            </w:r>
          </w:p>
        </w:tc>
      </w:tr>
      <w:tr w:rsidR="00D910EA" w:rsidTr="000F7108">
        <w:trPr>
          <w:trHeight w:val="592"/>
        </w:trPr>
        <w:tc>
          <w:tcPr>
            <w:tcW w:w="624" w:type="dxa"/>
          </w:tcPr>
          <w:p w:rsidR="00D910EA" w:rsidRDefault="00D910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55" w:type="dxa"/>
          </w:tcPr>
          <w:p w:rsidR="00D910EA" w:rsidRPr="00D910EA" w:rsidRDefault="00D910EA" w:rsidP="00AD1D9B">
            <w:pPr>
              <w:rPr>
                <w:rFonts w:ascii="Times New Roman" w:hAnsi="Times New Roman"/>
                <w:sz w:val="20"/>
              </w:rPr>
            </w:pPr>
            <w:r w:rsidRPr="00D910EA">
              <w:rPr>
                <w:rFonts w:ascii="Times New Roman" w:hAnsi="Times New Roman"/>
                <w:sz w:val="20"/>
              </w:rPr>
              <w:t>Светильник НТУ-06-100-01(шар) d.400 опаловый основание чёрное ИУ</w:t>
            </w:r>
          </w:p>
        </w:tc>
        <w:tc>
          <w:tcPr>
            <w:tcW w:w="1843" w:type="dxa"/>
          </w:tcPr>
          <w:p w:rsidR="00D910EA" w:rsidRDefault="00D910EA" w:rsidP="00393883">
            <w:pPr>
              <w:pStyle w:val="ConsPlusNormal"/>
              <w:jc w:val="center"/>
            </w:pPr>
            <w:r>
              <w:t>26</w:t>
            </w:r>
            <w:r w:rsidR="005C3ACC">
              <w:t>,</w:t>
            </w:r>
            <w:r>
              <w:t>000</w:t>
            </w:r>
          </w:p>
        </w:tc>
        <w:tc>
          <w:tcPr>
            <w:tcW w:w="2126" w:type="dxa"/>
          </w:tcPr>
          <w:p w:rsidR="00D910EA" w:rsidRDefault="00D910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910EA" w:rsidRDefault="00D910EA">
            <w:pPr>
              <w:pStyle w:val="ConsPlusNormal"/>
              <w:jc w:val="center"/>
            </w:pPr>
            <w:r>
              <w:t>26</w:t>
            </w:r>
            <w:r w:rsidR="005C3ACC">
              <w:t>,</w:t>
            </w:r>
            <w:r>
              <w:t>000</w:t>
            </w:r>
          </w:p>
        </w:tc>
      </w:tr>
      <w:tr w:rsidR="00D910EA" w:rsidTr="00D64D80">
        <w:trPr>
          <w:trHeight w:val="20"/>
        </w:trPr>
        <w:tc>
          <w:tcPr>
            <w:tcW w:w="624" w:type="dxa"/>
          </w:tcPr>
          <w:p w:rsidR="00D910EA" w:rsidRDefault="00D910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055" w:type="dxa"/>
          </w:tcPr>
          <w:p w:rsidR="00D910EA" w:rsidRPr="00D910EA" w:rsidRDefault="00D910EA" w:rsidP="00AD1D9B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D910EA">
              <w:rPr>
                <w:rFonts w:ascii="Times New Roman" w:hAnsi="Times New Roman"/>
                <w:sz w:val="20"/>
              </w:rPr>
              <w:t>Фазировка</w:t>
            </w:r>
            <w:proofErr w:type="spellEnd"/>
            <w:r w:rsidRPr="00D910EA">
              <w:rPr>
                <w:rFonts w:ascii="Times New Roman" w:hAnsi="Times New Roman"/>
                <w:sz w:val="20"/>
              </w:rPr>
              <w:t xml:space="preserve"> электрической линии или трансформатора с сетью напряжением: до 1 </w:t>
            </w:r>
            <w:proofErr w:type="spellStart"/>
            <w:r w:rsidRPr="00D910EA"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1843" w:type="dxa"/>
          </w:tcPr>
          <w:p w:rsidR="00D910EA" w:rsidRDefault="00D910EA" w:rsidP="00393883">
            <w:pPr>
              <w:pStyle w:val="ConsPlusNormal"/>
              <w:jc w:val="center"/>
            </w:pPr>
            <w:r>
              <w:t>1</w:t>
            </w:r>
            <w:r w:rsidR="005C3ACC">
              <w:t>,00</w:t>
            </w:r>
          </w:p>
        </w:tc>
        <w:tc>
          <w:tcPr>
            <w:tcW w:w="2126" w:type="dxa"/>
          </w:tcPr>
          <w:p w:rsidR="00D910EA" w:rsidRDefault="00D910E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910EA" w:rsidRDefault="00D910EA" w:rsidP="005C3ACC">
            <w:pPr>
              <w:pStyle w:val="ConsPlusNormal"/>
              <w:jc w:val="center"/>
            </w:pPr>
            <w:r>
              <w:t>1</w:t>
            </w:r>
            <w:r w:rsidR="005C3ACC">
              <w:t>,</w:t>
            </w:r>
            <w:r>
              <w:t>00</w:t>
            </w:r>
          </w:p>
        </w:tc>
      </w:tr>
      <w:tr w:rsidR="00D910EA" w:rsidTr="00D64D80">
        <w:trPr>
          <w:trHeight w:val="20"/>
        </w:trPr>
        <w:tc>
          <w:tcPr>
            <w:tcW w:w="4679" w:type="dxa"/>
            <w:gridSpan w:val="2"/>
          </w:tcPr>
          <w:p w:rsidR="00D910EA" w:rsidRDefault="00D910EA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Всего:</w:t>
            </w:r>
          </w:p>
        </w:tc>
        <w:tc>
          <w:tcPr>
            <w:tcW w:w="1843" w:type="dxa"/>
          </w:tcPr>
          <w:p w:rsidR="00D910EA" w:rsidRDefault="005C3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595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</w:rPr>
              <w:t>,00</w:t>
            </w:r>
          </w:p>
        </w:tc>
        <w:tc>
          <w:tcPr>
            <w:tcW w:w="2126" w:type="dxa"/>
          </w:tcPr>
          <w:p w:rsidR="00D910EA" w:rsidRDefault="005C3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255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</w:rPr>
              <w:t>,00</w:t>
            </w:r>
          </w:p>
        </w:tc>
        <w:tc>
          <w:tcPr>
            <w:tcW w:w="1701" w:type="dxa"/>
          </w:tcPr>
          <w:p w:rsidR="00D910EA" w:rsidRDefault="005C3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850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824F11" w:rsidRDefault="00824F11">
      <w:pPr>
        <w:pStyle w:val="ConsPlusNormal"/>
        <w:jc w:val="both"/>
      </w:pPr>
    </w:p>
    <w:p w:rsidR="00824F11" w:rsidRDefault="00824F11">
      <w:pPr>
        <w:pStyle w:val="ConsPlusNonformat"/>
        <w:jc w:val="both"/>
      </w:pPr>
    </w:p>
    <w:p w:rsidR="00824F11" w:rsidRDefault="00670BB8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</w:p>
    <w:p w:rsidR="00824F11" w:rsidRDefault="00670BB8">
      <w:pPr>
        <w:pStyle w:val="ConsPlusNonforma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муниципального образования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  <w:u w:val="single"/>
        </w:rPr>
        <w:t>Н.В. Чижов</w:t>
      </w:r>
    </w:p>
    <w:p w:rsidR="00824F11" w:rsidRDefault="00670BB8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         подпись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/Ф.И.О./</w:t>
      </w:r>
    </w:p>
    <w:p w:rsidR="00824F11" w:rsidRDefault="00824F11">
      <w:pPr>
        <w:pStyle w:val="ConsPlusNonformat"/>
        <w:jc w:val="both"/>
        <w:rPr>
          <w:rFonts w:ascii="Times New Roman" w:hAnsi="Times New Roman"/>
        </w:rPr>
      </w:pPr>
    </w:p>
    <w:p w:rsidR="00824F11" w:rsidRDefault="00670BB8" w:rsidP="00D64D80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             "__" _____________ 20</w:t>
      </w:r>
      <w:r w:rsidR="00D64D80">
        <w:rPr>
          <w:rFonts w:ascii="Times New Roman" w:hAnsi="Times New Roman"/>
        </w:rPr>
        <w:t>21</w:t>
      </w:r>
      <w:r>
        <w:rPr>
          <w:rFonts w:ascii="Times New Roman" w:hAnsi="Times New Roman"/>
        </w:rPr>
        <w:t>г.</w:t>
      </w:r>
    </w:p>
    <w:p w:rsidR="00D910EA" w:rsidRDefault="00D910EA" w:rsidP="00D64D80">
      <w:pPr>
        <w:pStyle w:val="ConsPlusNonformat"/>
        <w:jc w:val="both"/>
        <w:rPr>
          <w:rFonts w:ascii="Times New Roman" w:hAnsi="Times New Roman"/>
        </w:rPr>
      </w:pPr>
    </w:p>
    <w:p w:rsidR="00D910EA" w:rsidRDefault="00D910EA" w:rsidP="00D64D80">
      <w:pPr>
        <w:pStyle w:val="ConsPlusNonformat"/>
        <w:jc w:val="both"/>
        <w:rPr>
          <w:rFonts w:ascii="Times New Roman" w:hAnsi="Times New Roman"/>
        </w:rPr>
      </w:pPr>
    </w:p>
    <w:p w:rsidR="00D910EA" w:rsidRDefault="00D910EA" w:rsidP="00D64D80">
      <w:pPr>
        <w:pStyle w:val="ConsPlusNonformat"/>
        <w:jc w:val="both"/>
        <w:rPr>
          <w:rFonts w:ascii="Times New Roman" w:hAnsi="Times New Roman"/>
        </w:rPr>
      </w:pPr>
    </w:p>
    <w:p w:rsidR="00D910EA" w:rsidRDefault="00D910EA" w:rsidP="00D64D80">
      <w:pPr>
        <w:pStyle w:val="ConsPlusNonformat"/>
        <w:jc w:val="both"/>
        <w:rPr>
          <w:rFonts w:ascii="Times New Roman" w:hAnsi="Times New Roman"/>
        </w:rPr>
      </w:pPr>
    </w:p>
    <w:p w:rsidR="00D910EA" w:rsidRDefault="00D910EA" w:rsidP="00D64D80">
      <w:pPr>
        <w:pStyle w:val="ConsPlusNonformat"/>
        <w:jc w:val="both"/>
        <w:rPr>
          <w:rFonts w:ascii="Times New Roman" w:hAnsi="Times New Roman"/>
        </w:rPr>
      </w:pPr>
    </w:p>
    <w:p w:rsidR="00D910EA" w:rsidRDefault="00D910EA" w:rsidP="00D64D80">
      <w:pPr>
        <w:pStyle w:val="ConsPlusNonformat"/>
        <w:jc w:val="both"/>
        <w:rPr>
          <w:rFonts w:ascii="Times New Roman" w:hAnsi="Times New Roman"/>
        </w:rPr>
      </w:pPr>
    </w:p>
    <w:p w:rsidR="00D910EA" w:rsidRDefault="00D910EA" w:rsidP="00D64D80">
      <w:pPr>
        <w:pStyle w:val="ConsPlusNonformat"/>
        <w:jc w:val="both"/>
        <w:rPr>
          <w:rFonts w:ascii="Times New Roman" w:hAnsi="Times New Roman"/>
        </w:rPr>
      </w:pPr>
    </w:p>
    <w:p w:rsidR="00D910EA" w:rsidRDefault="00D910EA" w:rsidP="00D64D80">
      <w:pPr>
        <w:pStyle w:val="ConsPlusNonformat"/>
        <w:jc w:val="both"/>
        <w:rPr>
          <w:rFonts w:ascii="Times New Roman" w:hAnsi="Times New Roman"/>
        </w:rPr>
      </w:pPr>
    </w:p>
    <w:p w:rsidR="00D910EA" w:rsidRDefault="00D910EA" w:rsidP="00D64D80">
      <w:pPr>
        <w:pStyle w:val="ConsPlusNonformat"/>
        <w:jc w:val="both"/>
        <w:rPr>
          <w:rFonts w:ascii="Times New Roman" w:hAnsi="Times New Roman"/>
        </w:rPr>
      </w:pPr>
    </w:p>
    <w:p w:rsidR="00D910EA" w:rsidRDefault="00D910EA" w:rsidP="00D64D80">
      <w:pPr>
        <w:pStyle w:val="ConsPlusNonformat"/>
        <w:jc w:val="both"/>
        <w:rPr>
          <w:rFonts w:ascii="Times New Roman" w:hAnsi="Times New Roman"/>
        </w:rPr>
      </w:pPr>
    </w:p>
    <w:sectPr w:rsidR="00D910EA" w:rsidSect="007C3077">
      <w:pgSz w:w="11906" w:h="16838"/>
      <w:pgMar w:top="539" w:right="567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AE8"/>
    <w:multiLevelType w:val="multilevel"/>
    <w:tmpl w:val="8342161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."/>
      <w:lvlJc w:val="left"/>
      <w:pPr>
        <w:ind w:left="1560" w:hanging="360"/>
      </w:pPr>
    </w:lvl>
    <w:lvl w:ilvl="2">
      <w:start w:val="1"/>
      <w:numFmt w:val="decimal"/>
      <w:lvlText w:val="%3."/>
      <w:lvlJc w:val="lef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decimal"/>
      <w:lvlText w:val="%5."/>
      <w:lvlJc w:val="left"/>
      <w:pPr>
        <w:ind w:left="3720" w:hanging="360"/>
      </w:pPr>
    </w:lvl>
    <w:lvl w:ilvl="5">
      <w:start w:val="1"/>
      <w:numFmt w:val="decimal"/>
      <w:lvlText w:val="%6."/>
      <w:lvlJc w:val="lef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decimal"/>
      <w:lvlText w:val="%8."/>
      <w:lvlJc w:val="left"/>
      <w:pPr>
        <w:ind w:left="5880" w:hanging="360"/>
      </w:pPr>
    </w:lvl>
    <w:lvl w:ilvl="8">
      <w:start w:val="1"/>
      <w:numFmt w:val="decimal"/>
      <w:lvlText w:val="%9."/>
      <w:lvlJc w:val="left"/>
      <w:pPr>
        <w:ind w:left="6600" w:hanging="180"/>
      </w:pPr>
    </w:lvl>
  </w:abstractNum>
  <w:abstractNum w:abstractNumId="1">
    <w:nsid w:val="5CFC05B4"/>
    <w:multiLevelType w:val="multilevel"/>
    <w:tmpl w:val="14AA4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4F11"/>
    <w:rsid w:val="000F7108"/>
    <w:rsid w:val="00234020"/>
    <w:rsid w:val="00380466"/>
    <w:rsid w:val="003E1C01"/>
    <w:rsid w:val="00412E01"/>
    <w:rsid w:val="00421141"/>
    <w:rsid w:val="00436711"/>
    <w:rsid w:val="004B322D"/>
    <w:rsid w:val="005C3ACC"/>
    <w:rsid w:val="005D0177"/>
    <w:rsid w:val="005E13E7"/>
    <w:rsid w:val="00670BB8"/>
    <w:rsid w:val="00756F65"/>
    <w:rsid w:val="007C3077"/>
    <w:rsid w:val="00824F11"/>
    <w:rsid w:val="008F0ECA"/>
    <w:rsid w:val="00B01D03"/>
    <w:rsid w:val="00D64D80"/>
    <w:rsid w:val="00D910EA"/>
    <w:rsid w:val="00FC0BAF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Pr>
      <w:rFonts w:ascii="Calibri" w:hAnsi="Calibri"/>
      <w:sz w:val="22"/>
    </w:rPr>
  </w:style>
  <w:style w:type="paragraph" w:styleId="a3">
    <w:name w:val="Balloon Text"/>
    <w:rPr>
      <w:rFonts w:ascii="Tahoma" w:hAnsi="Tahoma"/>
      <w:sz w:val="16"/>
    </w:rPr>
  </w:style>
  <w:style w:type="paragraph" w:customStyle="1" w:styleId="ConsPlusNonformat">
    <w:name w:val="ConsPlusNonformat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Pr>
      <w:rFonts w:ascii="Calibri" w:hAnsi="Calibri"/>
      <w:sz w:val="22"/>
    </w:rPr>
  </w:style>
  <w:style w:type="paragraph" w:styleId="a3">
    <w:name w:val="Balloon Text"/>
    <w:rPr>
      <w:rFonts w:ascii="Tahoma" w:hAnsi="Tahoma"/>
      <w:sz w:val="16"/>
    </w:rPr>
  </w:style>
  <w:style w:type="paragraph" w:customStyle="1" w:styleId="ConsPlusNonformat">
    <w:name w:val="ConsPlusNonformat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паспорта (копия 1).docx</vt:lpstr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паспорта (копия 1).docx</dc:title>
  <dc:creator>Администрация</dc:creator>
  <cp:lastModifiedBy>Администрация</cp:lastModifiedBy>
  <cp:revision>12</cp:revision>
  <dcterms:created xsi:type="dcterms:W3CDTF">2021-07-30T11:58:00Z</dcterms:created>
  <dcterms:modified xsi:type="dcterms:W3CDTF">2021-09-09T10:56:00Z</dcterms:modified>
</cp:coreProperties>
</file>