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4FF6" w:rsidRPr="00ED4FF6" w:rsidRDefault="00ED4FF6" w:rsidP="009E64BF">
      <w:pPr>
        <w:suppressAutoHyphens w:val="0"/>
        <w:spacing w:after="0" w:line="240" w:lineRule="auto"/>
        <w:rPr>
          <w:rFonts w:ascii="Times New Roman" w:eastAsia="Calibri" w:hAnsi="Times New Roman"/>
          <w:noProof/>
          <w:sz w:val="24"/>
          <w:szCs w:val="24"/>
          <w:lang w:eastAsia="ru-RU"/>
        </w:rPr>
      </w:pPr>
      <w:bookmarkStart w:id="0" w:name="OLE_LINK52"/>
      <w:bookmarkStart w:id="1" w:name="OLE_LINK53"/>
      <w:bookmarkStart w:id="2" w:name="OLE_LINK48"/>
      <w:bookmarkStart w:id="3" w:name="OLE_LINK49"/>
      <w:bookmarkStart w:id="4" w:name="OLE_LINK50"/>
      <w:bookmarkStart w:id="5" w:name="OLE_LINK51"/>
      <w:r w:rsidRPr="00ED4FF6">
        <w:rPr>
          <w:rFonts w:ascii="Times New Roman" w:eastAsia="Calibri" w:hAnsi="Times New Roman"/>
          <w:noProof/>
          <w:sz w:val="24"/>
          <w:szCs w:val="24"/>
          <w:lang w:eastAsia="ru-RU"/>
        </w:rPr>
        <w:t xml:space="preserve">                                                            </w:t>
      </w:r>
      <w:r w:rsidR="007D08AD">
        <w:rPr>
          <w:rFonts w:ascii="Times New Roman" w:eastAsia="Calibri" w:hAnsi="Times New Roman"/>
          <w:noProof/>
          <w:sz w:val="24"/>
          <w:szCs w:val="24"/>
          <w:lang w:eastAsia="ru-RU"/>
        </w:rPr>
        <w:t xml:space="preserve">   </w:t>
      </w:r>
      <w:r w:rsidRPr="00ED4FF6">
        <w:rPr>
          <w:rFonts w:ascii="Times New Roman" w:eastAsia="Calibri" w:hAnsi="Times New Roman"/>
          <w:noProof/>
          <w:sz w:val="24"/>
          <w:szCs w:val="24"/>
          <w:lang w:eastAsia="ru-RU"/>
        </w:rPr>
        <w:t xml:space="preserve">            </w:t>
      </w:r>
      <w:r>
        <w:rPr>
          <w:rFonts w:ascii="Times New Roman" w:eastAsia="Calibri" w:hAnsi="Times New Roman"/>
          <w:noProof/>
          <w:sz w:val="24"/>
          <w:szCs w:val="24"/>
          <w:lang w:eastAsia="ru-RU"/>
        </w:rPr>
        <w:drawing>
          <wp:inline distT="0" distB="0" distL="0" distR="0" wp14:anchorId="15B141F9" wp14:editId="4C3CB46A">
            <wp:extent cx="533400" cy="676275"/>
            <wp:effectExtent l="0" t="0" r="0" b="9525"/>
            <wp:docPr id="1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4FF6">
        <w:rPr>
          <w:rFonts w:ascii="Times New Roman" w:eastAsia="Calibri" w:hAnsi="Times New Roman"/>
          <w:noProof/>
          <w:sz w:val="24"/>
          <w:szCs w:val="24"/>
          <w:lang w:eastAsia="ru-RU"/>
        </w:rPr>
        <w:t xml:space="preserve">  </w:t>
      </w:r>
      <w:r w:rsidR="00D926C0">
        <w:rPr>
          <w:rFonts w:ascii="Times New Roman" w:eastAsia="Calibri" w:hAnsi="Times New Roman"/>
          <w:noProof/>
          <w:sz w:val="24"/>
          <w:szCs w:val="24"/>
          <w:lang w:eastAsia="ru-RU"/>
        </w:rPr>
        <w:t xml:space="preserve">    </w:t>
      </w:r>
    </w:p>
    <w:p w:rsidR="00ED4FF6" w:rsidRPr="00ED4FF6" w:rsidRDefault="00ED4FF6" w:rsidP="009E64BF">
      <w:pPr>
        <w:keepNext/>
        <w:tabs>
          <w:tab w:val="left" w:pos="2880"/>
        </w:tabs>
        <w:suppressAutoHyphens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proofErr w:type="gramStart"/>
      <w:r w:rsidRPr="00ED4FF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РОССИЙСКАЯ  ФЕДЕРАЦИЯ</w:t>
      </w:r>
      <w:proofErr w:type="gramEnd"/>
    </w:p>
    <w:p w:rsidR="00ED4FF6" w:rsidRPr="00ED4FF6" w:rsidRDefault="00ED4FF6" w:rsidP="009E64BF">
      <w:pPr>
        <w:suppressAutoHyphens w:val="0"/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 w:rsidRPr="00ED4FF6">
        <w:rPr>
          <w:rFonts w:ascii="Times New Roman" w:eastAsia="Calibri" w:hAnsi="Times New Roman"/>
          <w:b/>
          <w:bCs/>
          <w:sz w:val="28"/>
          <w:szCs w:val="28"/>
          <w:lang w:eastAsia="ru-RU"/>
        </w:rPr>
        <w:t>СОВЕТ ДЕПУТАТОВ СЕЛЬСКОГО ПОСЕЛЕНИЯ</w:t>
      </w:r>
    </w:p>
    <w:p w:rsidR="00ED4FF6" w:rsidRPr="00ED4FF6" w:rsidRDefault="0059058C" w:rsidP="009E64BF">
      <w:pPr>
        <w:keepNext/>
        <w:tabs>
          <w:tab w:val="left" w:pos="1170"/>
        </w:tabs>
        <w:suppressAutoHyphens w:val="0"/>
        <w:spacing w:after="0" w:line="240" w:lineRule="auto"/>
        <w:jc w:val="center"/>
        <w:outlineLvl w:val="2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/>
          <w:b/>
          <w:bCs/>
          <w:sz w:val="28"/>
          <w:szCs w:val="28"/>
          <w:lang w:eastAsia="ru-RU"/>
        </w:rPr>
        <w:t>ДОБРИНСКИЙ</w:t>
      </w:r>
      <w:r w:rsidR="00ED4FF6" w:rsidRPr="00ED4FF6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 СЕЛЬСОВЕТ</w:t>
      </w:r>
    </w:p>
    <w:p w:rsidR="00ED4FF6" w:rsidRPr="00ED4FF6" w:rsidRDefault="00ED4FF6" w:rsidP="009E64BF">
      <w:pPr>
        <w:keepNext/>
        <w:suppressAutoHyphens w:val="0"/>
        <w:spacing w:after="0" w:line="240" w:lineRule="auto"/>
        <w:jc w:val="center"/>
        <w:outlineLvl w:val="2"/>
        <w:rPr>
          <w:rFonts w:ascii="Times New Roman" w:eastAsia="Calibri" w:hAnsi="Times New Roman"/>
          <w:b/>
          <w:bCs/>
          <w:sz w:val="24"/>
          <w:szCs w:val="24"/>
          <w:lang w:eastAsia="ru-RU"/>
        </w:rPr>
      </w:pPr>
      <w:r w:rsidRPr="00ED4FF6">
        <w:rPr>
          <w:rFonts w:ascii="Times New Roman" w:eastAsia="Calibri" w:hAnsi="Times New Roman"/>
          <w:b/>
          <w:bCs/>
          <w:sz w:val="24"/>
          <w:szCs w:val="24"/>
          <w:lang w:eastAsia="ru-RU"/>
        </w:rPr>
        <w:t>Добринского муниципального района  Липецкой области</w:t>
      </w:r>
    </w:p>
    <w:p w:rsidR="00ED4FF6" w:rsidRPr="00ED4FF6" w:rsidRDefault="00ED4FF6" w:rsidP="009E64BF">
      <w:pPr>
        <w:suppressAutoHyphens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  <w:r w:rsidRPr="00ED4FF6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59058C">
        <w:rPr>
          <w:rFonts w:ascii="Times New Roman" w:eastAsia="Calibri" w:hAnsi="Times New Roman"/>
          <w:sz w:val="24"/>
          <w:szCs w:val="24"/>
          <w:lang w:eastAsia="ru-RU"/>
        </w:rPr>
        <w:t>60</w:t>
      </w:r>
      <w:r w:rsidRPr="00ED4FF6">
        <w:rPr>
          <w:rFonts w:ascii="Times New Roman" w:eastAsia="Calibri" w:hAnsi="Times New Roman"/>
          <w:sz w:val="24"/>
          <w:szCs w:val="24"/>
          <w:lang w:eastAsia="ru-RU"/>
        </w:rPr>
        <w:t>-</w:t>
      </w:r>
      <w:proofErr w:type="gramStart"/>
      <w:r w:rsidRPr="00ED4FF6">
        <w:rPr>
          <w:rFonts w:ascii="Times New Roman" w:eastAsia="Calibri" w:hAnsi="Times New Roman"/>
          <w:sz w:val="24"/>
          <w:szCs w:val="24"/>
          <w:lang w:eastAsia="ru-RU"/>
        </w:rPr>
        <w:t>я  сессия</w:t>
      </w:r>
      <w:proofErr w:type="gramEnd"/>
      <w:r w:rsidRPr="00ED4FF6">
        <w:rPr>
          <w:rFonts w:ascii="Times New Roman" w:eastAsia="Calibri" w:hAnsi="Times New Roman"/>
          <w:sz w:val="24"/>
          <w:szCs w:val="24"/>
          <w:lang w:eastAsia="ru-RU"/>
        </w:rPr>
        <w:t xml:space="preserve">  </w:t>
      </w:r>
      <w:r w:rsidR="0059058C">
        <w:rPr>
          <w:rFonts w:ascii="Times New Roman" w:eastAsia="Calibri" w:hAnsi="Times New Roman"/>
          <w:sz w:val="24"/>
          <w:szCs w:val="24"/>
          <w:lang w:eastAsia="ru-RU"/>
        </w:rPr>
        <w:t xml:space="preserve">1-го </w:t>
      </w:r>
      <w:r w:rsidRPr="00ED4FF6">
        <w:rPr>
          <w:rFonts w:ascii="Times New Roman" w:eastAsia="Calibri" w:hAnsi="Times New Roman"/>
          <w:sz w:val="24"/>
          <w:szCs w:val="24"/>
          <w:lang w:eastAsia="ru-RU"/>
        </w:rPr>
        <w:t xml:space="preserve"> созыва</w:t>
      </w:r>
    </w:p>
    <w:p w:rsidR="00ED4FF6" w:rsidRPr="00ED4FF6" w:rsidRDefault="00ED4FF6" w:rsidP="009E64BF">
      <w:pPr>
        <w:suppressAutoHyphens w:val="0"/>
        <w:spacing w:after="0" w:line="240" w:lineRule="auto"/>
        <w:jc w:val="center"/>
        <w:rPr>
          <w:rFonts w:ascii="Times New Roman" w:eastAsia="Calibri" w:hAnsi="Times New Roman"/>
          <w:sz w:val="26"/>
          <w:szCs w:val="24"/>
          <w:lang w:eastAsia="ru-RU"/>
        </w:rPr>
      </w:pPr>
    </w:p>
    <w:p w:rsidR="00ED4FF6" w:rsidRPr="00ED4FF6" w:rsidRDefault="00ED4FF6" w:rsidP="009E64BF">
      <w:pPr>
        <w:keepNext/>
        <w:suppressAutoHyphens w:val="0"/>
        <w:spacing w:after="0" w:line="240" w:lineRule="auto"/>
        <w:jc w:val="center"/>
        <w:outlineLvl w:val="2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 w:rsidRPr="00ED4FF6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   РЕШЕНИЕ</w:t>
      </w:r>
    </w:p>
    <w:p w:rsidR="00ED4FF6" w:rsidRPr="00ED4FF6" w:rsidRDefault="00ED4FF6" w:rsidP="009E64BF">
      <w:pPr>
        <w:suppressAutoHyphens w:val="0"/>
        <w:spacing w:after="0" w:line="240" w:lineRule="auto"/>
        <w:rPr>
          <w:rFonts w:ascii="Times New Roman" w:eastAsia="Calibri" w:hAnsi="Times New Roman"/>
          <w:sz w:val="24"/>
          <w:szCs w:val="24"/>
          <w:lang w:eastAsia="ru-RU"/>
        </w:rPr>
      </w:pPr>
    </w:p>
    <w:p w:rsidR="00ED4FF6" w:rsidRDefault="0059058C" w:rsidP="0059058C">
      <w:pPr>
        <w:suppressAutoHyphens w:val="0"/>
        <w:spacing w:after="0" w:line="240" w:lineRule="auto"/>
        <w:jc w:val="center"/>
        <w:rPr>
          <w:rFonts w:ascii="Times New Roman" w:eastAsia="Calibri" w:hAnsi="Times New Roman"/>
          <w:sz w:val="26"/>
          <w:szCs w:val="24"/>
          <w:lang w:eastAsia="ru-RU"/>
        </w:rPr>
      </w:pPr>
      <w:r>
        <w:rPr>
          <w:rFonts w:ascii="Times New Roman" w:eastAsia="Calibri" w:hAnsi="Times New Roman"/>
          <w:sz w:val="26"/>
          <w:szCs w:val="24"/>
          <w:lang w:eastAsia="ru-RU"/>
        </w:rPr>
        <w:t>1</w:t>
      </w:r>
      <w:r w:rsidR="000350BA">
        <w:rPr>
          <w:rFonts w:ascii="Times New Roman" w:eastAsia="Calibri" w:hAnsi="Times New Roman"/>
          <w:sz w:val="26"/>
          <w:szCs w:val="24"/>
          <w:lang w:eastAsia="ru-RU"/>
        </w:rPr>
        <w:t>8.06.</w:t>
      </w:r>
      <w:r w:rsidR="00ED4FF6" w:rsidRPr="00ED4FF6">
        <w:rPr>
          <w:rFonts w:ascii="Times New Roman" w:eastAsia="Calibri" w:hAnsi="Times New Roman"/>
          <w:sz w:val="26"/>
          <w:szCs w:val="24"/>
          <w:lang w:eastAsia="ru-RU"/>
        </w:rPr>
        <w:t>201</w:t>
      </w:r>
      <w:r w:rsidR="000C44B2">
        <w:rPr>
          <w:rFonts w:ascii="Times New Roman" w:eastAsia="Calibri" w:hAnsi="Times New Roman"/>
          <w:sz w:val="26"/>
          <w:szCs w:val="24"/>
          <w:lang w:eastAsia="ru-RU"/>
        </w:rPr>
        <w:t>8</w:t>
      </w:r>
      <w:r w:rsidR="00ED4FF6" w:rsidRPr="00ED4FF6">
        <w:rPr>
          <w:rFonts w:ascii="Times New Roman" w:eastAsia="Calibri" w:hAnsi="Times New Roman"/>
          <w:sz w:val="26"/>
          <w:szCs w:val="24"/>
          <w:lang w:eastAsia="ru-RU"/>
        </w:rPr>
        <w:t xml:space="preserve">г.                            </w:t>
      </w:r>
      <w:proofErr w:type="spellStart"/>
      <w:r>
        <w:rPr>
          <w:rFonts w:ascii="Times New Roman" w:eastAsia="Calibri" w:hAnsi="Times New Roman"/>
          <w:sz w:val="26"/>
          <w:szCs w:val="24"/>
          <w:lang w:eastAsia="ru-RU"/>
        </w:rPr>
        <w:t>п.Добринка</w:t>
      </w:r>
      <w:proofErr w:type="spellEnd"/>
      <w:r w:rsidR="00ED4FF6" w:rsidRPr="00ED4FF6">
        <w:rPr>
          <w:rFonts w:ascii="Times New Roman" w:eastAsia="Calibri" w:hAnsi="Times New Roman"/>
          <w:sz w:val="26"/>
          <w:szCs w:val="24"/>
          <w:lang w:eastAsia="ru-RU"/>
        </w:rPr>
        <w:t xml:space="preserve">                           № </w:t>
      </w:r>
      <w:r w:rsidR="000350BA">
        <w:rPr>
          <w:rFonts w:ascii="Times New Roman" w:eastAsia="Calibri" w:hAnsi="Times New Roman"/>
          <w:sz w:val="26"/>
          <w:szCs w:val="24"/>
          <w:lang w:eastAsia="ru-RU"/>
        </w:rPr>
        <w:t>1</w:t>
      </w:r>
      <w:r>
        <w:rPr>
          <w:rFonts w:ascii="Times New Roman" w:eastAsia="Calibri" w:hAnsi="Times New Roman"/>
          <w:sz w:val="26"/>
          <w:szCs w:val="24"/>
          <w:lang w:eastAsia="ru-RU"/>
        </w:rPr>
        <w:t>72</w:t>
      </w:r>
      <w:r w:rsidR="00ED4FF6" w:rsidRPr="00ED4FF6">
        <w:rPr>
          <w:rFonts w:ascii="Times New Roman" w:eastAsia="Calibri" w:hAnsi="Times New Roman"/>
          <w:sz w:val="26"/>
          <w:szCs w:val="24"/>
          <w:lang w:eastAsia="ru-RU"/>
        </w:rPr>
        <w:t>–</w:t>
      </w:r>
      <w:proofErr w:type="spellStart"/>
      <w:r w:rsidR="00ED4FF6" w:rsidRPr="00ED4FF6">
        <w:rPr>
          <w:rFonts w:ascii="Times New Roman" w:eastAsia="Calibri" w:hAnsi="Times New Roman"/>
          <w:sz w:val="26"/>
          <w:szCs w:val="24"/>
          <w:lang w:eastAsia="ru-RU"/>
        </w:rPr>
        <w:t>рс</w:t>
      </w:r>
      <w:proofErr w:type="spellEnd"/>
    </w:p>
    <w:p w:rsidR="002779F8" w:rsidRPr="002779F8" w:rsidRDefault="002779F8" w:rsidP="002779F8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6" w:name="OLE_LINK1"/>
      <w:bookmarkStart w:id="7" w:name="OLE_LINK2"/>
      <w:bookmarkStart w:id="8" w:name="OLE_LINK3"/>
    </w:p>
    <w:p w:rsidR="002779F8" w:rsidRPr="002779F8" w:rsidRDefault="002779F8" w:rsidP="002779F8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9" w:name="OLE_LINK7"/>
      <w:bookmarkStart w:id="10" w:name="OLE_LINK8"/>
      <w:r w:rsidRPr="002779F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</w:t>
      </w:r>
      <w:proofErr w:type="gramStart"/>
      <w:r w:rsidRPr="002779F8">
        <w:rPr>
          <w:rFonts w:ascii="Times New Roman" w:eastAsia="Times New Roman" w:hAnsi="Times New Roman"/>
          <w:b/>
          <w:sz w:val="28"/>
          <w:szCs w:val="28"/>
          <w:lang w:eastAsia="ru-RU"/>
        </w:rPr>
        <w:t>Положении  «</w:t>
      </w:r>
      <w:proofErr w:type="gramEnd"/>
      <w:r w:rsidRPr="002779F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участии в организации деятельности по сбору (в том числе раздельному сбору), транспортированию твердых коммунальных отходов на территории </w:t>
      </w:r>
      <w:bookmarkStart w:id="11" w:name="OLE_LINK6"/>
      <w:bookmarkStart w:id="12" w:name="OLE_LINK5"/>
      <w:bookmarkStart w:id="13" w:name="OLE_LINK4"/>
      <w:r w:rsidRPr="002779F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сельского поселения </w:t>
      </w:r>
      <w:proofErr w:type="spellStart"/>
      <w:r w:rsidR="0059058C">
        <w:rPr>
          <w:rFonts w:ascii="Times New Roman" w:eastAsia="Times New Roman" w:hAnsi="Times New Roman"/>
          <w:b/>
          <w:sz w:val="28"/>
          <w:szCs w:val="28"/>
          <w:lang w:eastAsia="ru-RU"/>
        </w:rPr>
        <w:t>Добринский</w:t>
      </w:r>
      <w:proofErr w:type="spellEnd"/>
      <w:r w:rsidRPr="002779F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сельсовет </w:t>
      </w:r>
      <w:proofErr w:type="spellStart"/>
      <w:r w:rsidRPr="002779F8">
        <w:rPr>
          <w:rFonts w:ascii="Times New Roman" w:eastAsia="Times New Roman" w:hAnsi="Times New Roman"/>
          <w:b/>
          <w:sz w:val="28"/>
          <w:szCs w:val="28"/>
          <w:lang w:eastAsia="ru-RU"/>
        </w:rPr>
        <w:t>Добринского</w:t>
      </w:r>
      <w:proofErr w:type="spellEnd"/>
      <w:r w:rsidRPr="002779F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района</w:t>
      </w:r>
      <w:bookmarkEnd w:id="11"/>
      <w:bookmarkEnd w:id="12"/>
      <w:bookmarkEnd w:id="13"/>
      <w:r w:rsidRPr="002779F8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bookmarkEnd w:id="9"/>
    <w:bookmarkEnd w:id="10"/>
    <w:p w:rsidR="002779F8" w:rsidRPr="002779F8" w:rsidRDefault="002779F8" w:rsidP="002779F8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9F8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779F8" w:rsidRPr="002779F8" w:rsidRDefault="002779F8" w:rsidP="002779F8">
      <w:pPr>
        <w:tabs>
          <w:tab w:val="left" w:pos="621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 xml:space="preserve">     Рассмотрев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едставление</w:t>
      </w: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 xml:space="preserve"> 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окуратуры Добринского района  </w:t>
      </w: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 xml:space="preserve">№19-97в-2018 от 13.04.2018г. </w:t>
      </w:r>
      <w:bookmarkStart w:id="14" w:name="OLE_LINK40"/>
      <w:bookmarkStart w:id="15" w:name="OLE_LINK39"/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 xml:space="preserve">«Об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устранении нарушений законодательства в сфере обращения с твердыми коммунальными отходами в части правового регулирования участия в организации деятельности по сбору (в том числе раздельному сбору) и</w:t>
      </w:r>
      <w:r w:rsidR="003C2CC3">
        <w:rPr>
          <w:rFonts w:ascii="Times New Roman" w:eastAsia="Times New Roman" w:hAnsi="Times New Roman"/>
          <w:sz w:val="28"/>
          <w:szCs w:val="28"/>
          <w:lang w:eastAsia="ru-RU"/>
        </w:rPr>
        <w:t xml:space="preserve"> транспортированию твердых коммунальных отходов)</w:t>
      </w:r>
      <w:bookmarkEnd w:id="14"/>
      <w:bookmarkEnd w:id="15"/>
      <w:r w:rsidR="003C2CC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Федеральным з</w:t>
      </w:r>
      <w:r w:rsidR="003C2CC3">
        <w:rPr>
          <w:rFonts w:ascii="Times New Roman" w:eastAsia="Times New Roman" w:hAnsi="Times New Roman"/>
          <w:sz w:val="28"/>
          <w:szCs w:val="28"/>
          <w:lang w:eastAsia="ru-RU"/>
        </w:rPr>
        <w:t>аконом Российской Федерации от 24.06.</w:t>
      </w: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>1998 года № 89-ФЗ «Об отходах производства и потребления», Федеральным законом Российской Федерации от 10</w:t>
      </w:r>
      <w:r w:rsidR="003C2CC3">
        <w:rPr>
          <w:rFonts w:ascii="Times New Roman" w:eastAsia="Times New Roman" w:hAnsi="Times New Roman"/>
          <w:sz w:val="28"/>
          <w:szCs w:val="28"/>
          <w:lang w:eastAsia="ru-RU"/>
        </w:rPr>
        <w:t>.01.2</w:t>
      </w: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>002 года № 7-ФЗ «Об охране окружающей среды», Федеральным законом Российской Федерации от 06</w:t>
      </w:r>
      <w:r w:rsidR="003C2CC3">
        <w:rPr>
          <w:rFonts w:ascii="Times New Roman" w:eastAsia="Times New Roman" w:hAnsi="Times New Roman"/>
          <w:sz w:val="28"/>
          <w:szCs w:val="28"/>
          <w:lang w:eastAsia="ru-RU"/>
        </w:rPr>
        <w:t>.10.</w:t>
      </w: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 xml:space="preserve"> 2003 года № 131-ФЗ «Об общих принципах организации местного самоуправления в Российской Федерации»,</w:t>
      </w:r>
      <w:r w:rsidR="00EF271A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законом Липецкой области № 322-ОЗ от 02.10.2014г. «О некоторых вопросах местного самоуправления в Липецкой области»,</w:t>
      </w: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 xml:space="preserve"> руководствуясь Уставом сельского поселения </w:t>
      </w:r>
      <w:proofErr w:type="spellStart"/>
      <w:r w:rsidR="0059058C">
        <w:rPr>
          <w:rFonts w:ascii="Times New Roman" w:eastAsia="Times New Roman" w:hAnsi="Times New Roman"/>
          <w:sz w:val="28"/>
          <w:szCs w:val="28"/>
          <w:lang w:eastAsia="ru-RU"/>
        </w:rPr>
        <w:t>Добринский</w:t>
      </w:r>
      <w:proofErr w:type="spellEnd"/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сельсовет, </w:t>
      </w:r>
      <w:r w:rsidRPr="002779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учитывая решение </w:t>
      </w:r>
      <w:hyperlink r:id="rId9" w:tgtFrame="_blank" w:history="1">
        <w:r w:rsidRPr="002779F8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 xml:space="preserve"> постоянной комиссии по правовым вопросам, местному самоуправлению, работе с депутатами и делам семьи, детства, молодежи, Совет депутатов сельского поселения </w:t>
        </w:r>
        <w:proofErr w:type="spellStart"/>
        <w:r w:rsidR="0059058C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Добринский</w:t>
        </w:r>
        <w:proofErr w:type="spellEnd"/>
        <w:r w:rsidRPr="002779F8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 xml:space="preserve"> сельсовет  </w:t>
        </w:r>
      </w:hyperlink>
    </w:p>
    <w:p w:rsidR="002779F8" w:rsidRPr="002779F8" w:rsidRDefault="002779F8" w:rsidP="002779F8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9F8"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:rsidR="002779F8" w:rsidRPr="002779F8" w:rsidRDefault="002779F8" w:rsidP="002779F8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bookmarkStart w:id="16" w:name="OLE_LINK41"/>
      <w:bookmarkStart w:id="17" w:name="OLE_LINK42"/>
      <w:proofErr w:type="gramStart"/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Принять  </w:t>
      </w:r>
      <w:bookmarkStart w:id="18" w:name="OLE_LINK45"/>
      <w:bookmarkStart w:id="19" w:name="OLE_LINK44"/>
      <w:bookmarkStart w:id="20" w:name="OLE_LINK43"/>
      <w:bookmarkStart w:id="21" w:name="_Hlk517704348"/>
      <w:bookmarkStart w:id="22" w:name="_GoBack"/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>Положение</w:t>
      </w:r>
      <w:proofErr w:type="gramEnd"/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 xml:space="preserve">  «Об участии в организации деятельности по сбору (в том числе раздельному сбору), транспортированию твердых коммунальных отходов на территории сельского поселения </w:t>
      </w:r>
      <w:proofErr w:type="spellStart"/>
      <w:r w:rsidR="0059058C">
        <w:rPr>
          <w:rFonts w:ascii="Times New Roman" w:eastAsia="Times New Roman" w:hAnsi="Times New Roman"/>
          <w:sz w:val="28"/>
          <w:szCs w:val="28"/>
          <w:lang w:eastAsia="ru-RU"/>
        </w:rPr>
        <w:t>Добринский</w:t>
      </w:r>
      <w:proofErr w:type="spellEnd"/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</w:t>
      </w:r>
      <w:proofErr w:type="spellStart"/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>Добринского</w:t>
      </w:r>
      <w:proofErr w:type="spellEnd"/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</w:t>
      </w:r>
      <w:bookmarkEnd w:id="16"/>
      <w:bookmarkEnd w:id="17"/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bookmarkEnd w:id="21"/>
      <w:bookmarkEnd w:id="22"/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End w:id="18"/>
      <w:bookmarkEnd w:id="19"/>
      <w:bookmarkEnd w:id="20"/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>(прилагается).</w:t>
      </w:r>
    </w:p>
    <w:p w:rsidR="002779F8" w:rsidRPr="002779F8" w:rsidRDefault="002779F8" w:rsidP="003C2CC3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>2. Направить указанный нормативно-правовой акт главе сельского поселения для подписания и официального обнародования.</w:t>
      </w:r>
    </w:p>
    <w:p w:rsidR="002779F8" w:rsidRPr="002779F8" w:rsidRDefault="003C2CC3" w:rsidP="002779F8">
      <w:pPr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2779F8" w:rsidRPr="002779F8">
        <w:rPr>
          <w:rFonts w:ascii="Times New Roman" w:eastAsia="Times New Roman" w:hAnsi="Times New Roman"/>
          <w:sz w:val="28"/>
          <w:szCs w:val="28"/>
          <w:lang w:eastAsia="ru-RU"/>
        </w:rPr>
        <w:t>. Настоящее решение вступает в силу со дня его официального обнародования.</w:t>
      </w:r>
    </w:p>
    <w:p w:rsidR="002779F8" w:rsidRPr="002779F8" w:rsidRDefault="002779F8" w:rsidP="002779F8">
      <w:pPr>
        <w:suppressAutoHyphens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2779F8" w:rsidRPr="002779F8" w:rsidRDefault="002779F8" w:rsidP="002779F8">
      <w:pPr>
        <w:tabs>
          <w:tab w:val="left" w:pos="1252"/>
        </w:tabs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Совета депутатов</w:t>
      </w:r>
    </w:p>
    <w:p w:rsidR="002779F8" w:rsidRPr="002779F8" w:rsidRDefault="002779F8" w:rsidP="002779F8">
      <w:pPr>
        <w:tabs>
          <w:tab w:val="left" w:pos="1252"/>
        </w:tabs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</w:p>
    <w:p w:rsidR="002779F8" w:rsidRPr="002779F8" w:rsidRDefault="0059058C" w:rsidP="002779F8">
      <w:pPr>
        <w:suppressAutoHyphens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Добринский</w:t>
      </w:r>
      <w:proofErr w:type="spellEnd"/>
      <w:r w:rsidR="002779F8" w:rsidRPr="002779F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="002779F8" w:rsidRPr="002779F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="003C2CC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2779F8" w:rsidRPr="002779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Н.В. Чижов</w:t>
      </w:r>
    </w:p>
    <w:p w:rsidR="003C2CC3" w:rsidRDefault="003C2CC3" w:rsidP="002779F8">
      <w:pPr>
        <w:suppressAutoHyphens w:val="0"/>
        <w:spacing w:before="100" w:beforeAutospacing="1" w:after="0" w:line="240" w:lineRule="atLeas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79F8" w:rsidRPr="002779F8" w:rsidRDefault="002779F8" w:rsidP="0059058C">
      <w:pPr>
        <w:suppressAutoHyphens w:val="0"/>
        <w:spacing w:before="100" w:beforeAutospacing="1" w:after="0" w:line="240" w:lineRule="atLeas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79F8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                                                                                                                                             к постановлению администрации                                                                                                сельского поселения </w:t>
      </w:r>
      <w:proofErr w:type="spellStart"/>
      <w:r w:rsidR="0059058C">
        <w:rPr>
          <w:rFonts w:ascii="Times New Roman" w:eastAsia="Times New Roman" w:hAnsi="Times New Roman"/>
          <w:sz w:val="24"/>
          <w:szCs w:val="24"/>
          <w:lang w:eastAsia="ru-RU"/>
        </w:rPr>
        <w:t>Добринский</w:t>
      </w:r>
      <w:proofErr w:type="spellEnd"/>
      <w:r w:rsidRPr="002779F8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                                      </w:t>
      </w:r>
      <w:r w:rsidR="000350B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</w:t>
      </w:r>
      <w:r w:rsidRPr="002779F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</w:t>
      </w:r>
      <w:proofErr w:type="gramStart"/>
      <w:r w:rsidRPr="002779F8">
        <w:rPr>
          <w:rFonts w:ascii="Times New Roman" w:eastAsia="Times New Roman" w:hAnsi="Times New Roman"/>
          <w:sz w:val="24"/>
          <w:szCs w:val="24"/>
          <w:lang w:eastAsia="ru-RU"/>
        </w:rPr>
        <w:t xml:space="preserve">от  </w:t>
      </w:r>
      <w:r w:rsidR="0059058C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0350BA">
        <w:rPr>
          <w:rFonts w:ascii="Times New Roman" w:eastAsia="Times New Roman" w:hAnsi="Times New Roman"/>
          <w:sz w:val="24"/>
          <w:szCs w:val="24"/>
          <w:lang w:eastAsia="ru-RU"/>
        </w:rPr>
        <w:t>8.06.</w:t>
      </w:r>
      <w:r w:rsidRPr="002779F8">
        <w:rPr>
          <w:rFonts w:ascii="Times New Roman" w:eastAsia="Times New Roman" w:hAnsi="Times New Roman"/>
          <w:sz w:val="24"/>
          <w:szCs w:val="24"/>
          <w:lang w:eastAsia="ru-RU"/>
        </w:rPr>
        <w:t>2018</w:t>
      </w:r>
      <w:proofErr w:type="gramEnd"/>
      <w:r w:rsidRPr="002779F8">
        <w:rPr>
          <w:rFonts w:ascii="Times New Roman" w:eastAsia="Times New Roman" w:hAnsi="Times New Roman"/>
          <w:sz w:val="24"/>
          <w:szCs w:val="24"/>
          <w:lang w:eastAsia="ru-RU"/>
        </w:rPr>
        <w:t xml:space="preserve"> г. № </w:t>
      </w:r>
      <w:r w:rsidR="000350BA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59058C">
        <w:rPr>
          <w:rFonts w:ascii="Times New Roman" w:eastAsia="Times New Roman" w:hAnsi="Times New Roman"/>
          <w:sz w:val="24"/>
          <w:szCs w:val="24"/>
          <w:lang w:eastAsia="ru-RU"/>
        </w:rPr>
        <w:t>72</w:t>
      </w:r>
      <w:r w:rsidR="000350BA">
        <w:rPr>
          <w:rFonts w:ascii="Times New Roman" w:eastAsia="Times New Roman" w:hAnsi="Times New Roman"/>
          <w:sz w:val="24"/>
          <w:szCs w:val="24"/>
          <w:lang w:eastAsia="ru-RU"/>
        </w:rPr>
        <w:t>-рс</w:t>
      </w:r>
    </w:p>
    <w:p w:rsidR="002779F8" w:rsidRPr="002779F8" w:rsidRDefault="002779F8" w:rsidP="003C2CC3">
      <w:pPr>
        <w:suppressAutoHyphens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9F8">
        <w:rPr>
          <w:rFonts w:ascii="Arial" w:eastAsia="Times New Roman" w:hAnsi="Arial" w:cs="Arial"/>
          <w:sz w:val="24"/>
          <w:szCs w:val="24"/>
          <w:lang w:eastAsia="ru-RU"/>
        </w:rPr>
        <w:t> </w:t>
      </w:r>
      <w:bookmarkStart w:id="23" w:name="P168"/>
      <w:bookmarkEnd w:id="23"/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2779F8" w:rsidRPr="002779F8" w:rsidRDefault="002779F8" w:rsidP="002779F8">
      <w:pPr>
        <w:suppressAutoHyphens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 Положении </w:t>
      </w:r>
      <w:r w:rsidRPr="002779F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</w:t>
      </w:r>
      <w:proofErr w:type="gramStart"/>
      <w:r w:rsidRPr="002779F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Pr="002779F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б участии в организации деятельности по сбору (в том числе раздельному сбору), транспортированию твердых коммунальных отходов на территории сельского поселения </w:t>
      </w:r>
      <w:proofErr w:type="spellStart"/>
      <w:r w:rsidR="0059058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Добринский</w:t>
      </w:r>
      <w:proofErr w:type="spellEnd"/>
      <w:r w:rsidRPr="002779F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сельсовет </w:t>
      </w:r>
      <w:proofErr w:type="spellStart"/>
      <w:r w:rsidRPr="002779F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Добринского</w:t>
      </w:r>
      <w:proofErr w:type="spellEnd"/>
      <w:r w:rsidRPr="002779F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2779F8" w:rsidRPr="002779F8" w:rsidRDefault="003C2CC3" w:rsidP="003C2CC3">
      <w:pPr>
        <w:suppressAutoHyphens w:val="0"/>
        <w:spacing w:before="100" w:beforeAutospacing="1" w:after="0" w:line="240" w:lineRule="auto"/>
        <w:ind w:left="66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         </w:t>
      </w:r>
      <w:r w:rsidR="002779F8" w:rsidRPr="002779F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1.Общие положения</w:t>
      </w:r>
    </w:p>
    <w:p w:rsidR="002779F8" w:rsidRPr="002779F8" w:rsidRDefault="002779F8" w:rsidP="002779F8">
      <w:pPr>
        <w:suppressAutoHyphens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779F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2779F8" w:rsidRPr="002779F8" w:rsidRDefault="002779F8" w:rsidP="0059058C">
      <w:pPr>
        <w:suppressAutoHyphens w:val="0"/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 xml:space="preserve">1. 1. Настоящее Положение об участии в организации деятельности по сбору (в том числе раздельному сбору), транспортированию  твердых коммунальных отходов (далее - ТКО) на территории сельского поселения </w:t>
      </w:r>
      <w:proofErr w:type="spellStart"/>
      <w:r w:rsidR="0059058C">
        <w:rPr>
          <w:rFonts w:ascii="Times New Roman" w:eastAsia="Times New Roman" w:hAnsi="Times New Roman"/>
          <w:sz w:val="28"/>
          <w:szCs w:val="28"/>
          <w:lang w:eastAsia="ru-RU"/>
        </w:rPr>
        <w:t>Добринский</w:t>
      </w:r>
      <w:proofErr w:type="spellEnd"/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</w:t>
      </w:r>
      <w:proofErr w:type="spellStart"/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>Добринского</w:t>
      </w:r>
      <w:proofErr w:type="spellEnd"/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(далее по тексту - Положение) разработано 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24.06.1998 N 89-ФЗ "Об отходах производства и потребления", </w:t>
      </w:r>
      <w:r w:rsidR="000A0409"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законом Липецкой области от 02.10.2014г. №322-ОЗ «О некоторых вопросах местного самоуправления в Липецкой области», </w:t>
      </w: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Уставом сельского поселения </w:t>
      </w:r>
      <w:proofErr w:type="spellStart"/>
      <w:r w:rsidR="0059058C">
        <w:rPr>
          <w:rFonts w:ascii="Times New Roman" w:eastAsia="Times New Roman" w:hAnsi="Times New Roman"/>
          <w:sz w:val="28"/>
          <w:szCs w:val="28"/>
          <w:lang w:eastAsia="ru-RU"/>
        </w:rPr>
        <w:t>Добринский</w:t>
      </w:r>
      <w:proofErr w:type="spellEnd"/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сельсовет.</w:t>
      </w:r>
    </w:p>
    <w:p w:rsidR="002779F8" w:rsidRPr="002779F8" w:rsidRDefault="002779F8" w:rsidP="0059058C">
      <w:pPr>
        <w:suppressAutoHyphens w:val="0"/>
        <w:spacing w:before="100" w:beforeAutospacing="1" w:after="100" w:afterAutospacing="1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 xml:space="preserve">1.2. Настоящее Положение определяет порядок участия администрации сельского поселения в организации деятельности по сбору (в том числе раздельному сбору), транспортированию ТКО на территории сельского поселения </w:t>
      </w:r>
      <w:proofErr w:type="spellStart"/>
      <w:r w:rsidR="0059058C">
        <w:rPr>
          <w:rFonts w:ascii="Times New Roman" w:eastAsia="Times New Roman" w:hAnsi="Times New Roman"/>
          <w:sz w:val="28"/>
          <w:szCs w:val="28"/>
          <w:lang w:eastAsia="ru-RU"/>
        </w:rPr>
        <w:t>Добринский</w:t>
      </w:r>
      <w:proofErr w:type="spellEnd"/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сельсовет.</w:t>
      </w:r>
    </w:p>
    <w:p w:rsidR="002779F8" w:rsidRPr="002779F8" w:rsidRDefault="002779F8" w:rsidP="0059058C">
      <w:pPr>
        <w:suppressAutoHyphens w:val="0"/>
        <w:spacing w:before="100" w:beforeAutospacing="1" w:after="100" w:afterAutospacing="1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 xml:space="preserve">1.3. Положение разработано в целях обеспечения экологической безопасности, повышения уровня качества жизни населения сельского поселения, установления единых подходов, процедур взаимодействия сторон, принимающих участие в организации деятельности по сбору (в том числе раздельному сбору), транспортированию ТКО на территории сельского поселения </w:t>
      </w:r>
      <w:proofErr w:type="spellStart"/>
      <w:r w:rsidR="0059058C">
        <w:rPr>
          <w:rFonts w:ascii="Times New Roman" w:eastAsia="Times New Roman" w:hAnsi="Times New Roman"/>
          <w:sz w:val="28"/>
          <w:szCs w:val="28"/>
          <w:lang w:eastAsia="ru-RU"/>
        </w:rPr>
        <w:t>Добринский</w:t>
      </w:r>
      <w:proofErr w:type="spellEnd"/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сельсовет.</w:t>
      </w:r>
    </w:p>
    <w:p w:rsidR="002779F8" w:rsidRPr="002779F8" w:rsidRDefault="002779F8" w:rsidP="0059058C">
      <w:pPr>
        <w:suppressAutoHyphens w:val="0"/>
        <w:spacing w:before="100" w:beforeAutospacing="1" w:after="100" w:afterAutospacing="1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>1.4. Используемые в настоящем положении понятия и термины применяются в том значении, в каком они используются в федеральном законодательстве.</w:t>
      </w:r>
    </w:p>
    <w:p w:rsidR="002779F8" w:rsidRPr="002779F8" w:rsidRDefault="002779F8" w:rsidP="0059058C">
      <w:pPr>
        <w:suppressAutoHyphens w:val="0"/>
        <w:spacing w:before="100" w:beforeAutospacing="1" w:after="100" w:afterAutospacing="1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>1.5. Основными принципами участия в обращении с ТКО на территории сельского поселения являются:</w:t>
      </w:r>
    </w:p>
    <w:p w:rsidR="002779F8" w:rsidRPr="002779F8" w:rsidRDefault="002779F8" w:rsidP="0059058C">
      <w:pPr>
        <w:suppressAutoHyphens w:val="0"/>
        <w:spacing w:before="100" w:beforeAutospacing="1" w:after="100" w:afterAutospacing="1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>- сочетание экологических и экономических интересов общества;</w:t>
      </w:r>
    </w:p>
    <w:p w:rsidR="002779F8" w:rsidRPr="002779F8" w:rsidRDefault="002779F8" w:rsidP="0059058C">
      <w:pPr>
        <w:suppressAutoHyphens w:val="0"/>
        <w:spacing w:before="100" w:beforeAutospacing="1" w:after="100" w:afterAutospacing="1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>- охрана здоровья человека;</w:t>
      </w:r>
    </w:p>
    <w:p w:rsidR="002779F8" w:rsidRPr="002779F8" w:rsidRDefault="002779F8" w:rsidP="0059058C">
      <w:pPr>
        <w:suppressAutoHyphens w:val="0"/>
        <w:spacing w:before="100" w:beforeAutospacing="1" w:after="100" w:afterAutospacing="1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поддержание или восстановление благоприятного состояния окружающей среды, предотвращение вредного воздействия ТКО на окружающую среду;</w:t>
      </w:r>
    </w:p>
    <w:p w:rsidR="002779F8" w:rsidRPr="002779F8" w:rsidRDefault="002779F8" w:rsidP="0059058C">
      <w:pPr>
        <w:suppressAutoHyphens w:val="0"/>
        <w:spacing w:before="100" w:beforeAutospacing="1" w:after="0" w:line="240" w:lineRule="atLeast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>- доступность информации в области обращения с отходами.</w:t>
      </w:r>
    </w:p>
    <w:p w:rsidR="002779F8" w:rsidRPr="002779F8" w:rsidRDefault="002779F8" w:rsidP="0059058C">
      <w:pPr>
        <w:suppressAutoHyphens w:val="0"/>
        <w:spacing w:before="100" w:beforeAutospacing="1"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2779F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 Полномочия администрации сельского поселения определяющие участие       в сфере обращения с ТКО на территории сельского поселения</w:t>
      </w:r>
    </w:p>
    <w:p w:rsidR="002779F8" w:rsidRPr="002779F8" w:rsidRDefault="002779F8" w:rsidP="0059058C">
      <w:pPr>
        <w:suppressAutoHyphens w:val="0"/>
        <w:spacing w:before="100" w:beforeAutospacing="1"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> 2.1. Участие администрации сельского поселения в организации деятельности по сбору (в том числе раздельному сбору), транспортированию твердых коммунальных отходов на территории сельского поселения заключается в следующем:</w:t>
      </w:r>
    </w:p>
    <w:p w:rsidR="002779F8" w:rsidRPr="002779F8" w:rsidRDefault="002779F8" w:rsidP="0059058C">
      <w:pPr>
        <w:suppressAutoHyphens w:val="0"/>
        <w:spacing w:before="100" w:beforeAutospacing="1" w:after="100" w:afterAutospacing="1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>- организует взаимодействие с федеральными органами исполнительной власти, их территориальными органами, органами государственной власти области, района, общественными объединениями, организациями и гражданами в соответствии с законодательством Российской Федерации;</w:t>
      </w:r>
    </w:p>
    <w:p w:rsidR="002779F8" w:rsidRPr="002779F8" w:rsidRDefault="002779F8" w:rsidP="0059058C">
      <w:pPr>
        <w:suppressAutoHyphens w:val="0"/>
        <w:spacing w:before="100" w:beforeAutospacing="1" w:after="100" w:afterAutospacing="1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>- осуществление организационных мер, включая оказание регулирующего, распорядительного, контрольного и иного организационно-властного воздействия, направленного на создание необходимых условий для эффективной очистки территории муниципального образования от ТКО;</w:t>
      </w:r>
    </w:p>
    <w:p w:rsidR="002779F8" w:rsidRPr="002779F8" w:rsidRDefault="002779F8" w:rsidP="0059058C">
      <w:pPr>
        <w:suppressAutoHyphens w:val="0"/>
        <w:spacing w:before="100" w:beforeAutospacing="1" w:after="100" w:afterAutospacing="1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>- осуществление разработки, принятия и реализации муниципальных программ в области обращения с отходами;</w:t>
      </w:r>
    </w:p>
    <w:p w:rsidR="002779F8" w:rsidRPr="002779F8" w:rsidRDefault="002779F8" w:rsidP="0059058C">
      <w:pPr>
        <w:suppressAutoHyphens w:val="0"/>
        <w:spacing w:before="100" w:beforeAutospacing="1" w:after="100" w:afterAutospacing="1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>- участие в выполнении государственных программ Липецкой области в области обращения с отходами;</w:t>
      </w:r>
    </w:p>
    <w:p w:rsidR="002779F8" w:rsidRPr="002779F8" w:rsidRDefault="002779F8" w:rsidP="0059058C">
      <w:pPr>
        <w:suppressAutoHyphens w:val="0"/>
        <w:spacing w:before="100" w:beforeAutospacing="1" w:after="100" w:afterAutospacing="1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>- заключение муниципальных контрактов на закупку товаров, работ, услуг в целях реализации мероприятий, связанных с участием в сфере обращения с ТКО на территории сельского поселения, в порядке, установленном Федеральным законом от 05.04.2013 N 44-ФЗ "О контрактной системе в сфере закупок товаров, работ, услуг для обеспечения государственных и муниципальных нужд";</w:t>
      </w:r>
    </w:p>
    <w:p w:rsidR="002779F8" w:rsidRPr="002779F8" w:rsidRDefault="002779F8" w:rsidP="0059058C">
      <w:pPr>
        <w:suppressAutoHyphens w:val="0"/>
        <w:spacing w:before="100" w:beforeAutospacing="1" w:after="100" w:afterAutospacing="1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>- предоставление данных, используемых для ведения регионального кадастра отходов, в порядке, установленном Администрацией Липецкой области;</w:t>
      </w:r>
    </w:p>
    <w:p w:rsidR="002779F8" w:rsidRPr="002779F8" w:rsidRDefault="002779F8" w:rsidP="0059058C">
      <w:pPr>
        <w:suppressAutoHyphens w:val="0"/>
        <w:spacing w:before="100" w:beforeAutospacing="1" w:after="100" w:afterAutospacing="1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>- осуществление информирования населения на территории  муниципального образования по вопросам обращения с отходами;</w:t>
      </w:r>
    </w:p>
    <w:p w:rsidR="002779F8" w:rsidRPr="002779F8" w:rsidRDefault="002779F8" w:rsidP="0059058C">
      <w:pPr>
        <w:suppressAutoHyphens w:val="0"/>
        <w:spacing w:before="100" w:beforeAutospacing="1" w:after="100" w:afterAutospacing="1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 xml:space="preserve">- осуществление иных полномочий, предусмотренных федеральным законодательством, законодательством Липецкой области и Добринского муниципального района, Уставом сельского поселения </w:t>
      </w:r>
      <w:proofErr w:type="spellStart"/>
      <w:r w:rsidR="0059058C">
        <w:rPr>
          <w:rFonts w:ascii="Times New Roman" w:eastAsia="Times New Roman" w:hAnsi="Times New Roman"/>
          <w:sz w:val="28"/>
          <w:szCs w:val="28"/>
          <w:lang w:eastAsia="ru-RU"/>
        </w:rPr>
        <w:t>Добринский</w:t>
      </w:r>
      <w:proofErr w:type="spellEnd"/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и настоящим Положением.</w:t>
      </w:r>
    </w:p>
    <w:p w:rsidR="002779F8" w:rsidRPr="002779F8" w:rsidRDefault="002779F8" w:rsidP="0059058C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9F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3. Формы участия администрации сельского поселения </w:t>
      </w:r>
      <w:proofErr w:type="spellStart"/>
      <w:r w:rsidR="0059058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Добринский</w:t>
      </w:r>
      <w:proofErr w:type="spellEnd"/>
      <w:r w:rsidRPr="002779F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сельсовет в сфере обращения с ТКО на территории сельского поселения</w:t>
      </w:r>
    </w:p>
    <w:p w:rsidR="002779F8" w:rsidRPr="002779F8" w:rsidRDefault="002779F8" w:rsidP="0059058C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 3.1. Администрация сельского поселения  участвует в обращении с ТКО на территории сельского поселения в следующих формах:</w:t>
      </w:r>
    </w:p>
    <w:p w:rsidR="002779F8" w:rsidRPr="002779F8" w:rsidRDefault="002779F8" w:rsidP="0059058C">
      <w:pPr>
        <w:suppressAutoHyphens w:val="0"/>
        <w:spacing w:before="100" w:beforeAutospacing="1" w:after="100" w:afterAutospacing="1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>- владение и распоряжение имуществом, необходимым для осуществления сбора, транспортирования  отходов (контейнеры, контейнерные площадки), в установленном порядке передача на договорных или иных основаниях имущества региональному оператору, осуществляющему обращение с отходами на подведомственной территории;</w:t>
      </w:r>
    </w:p>
    <w:p w:rsidR="002779F8" w:rsidRPr="002779F8" w:rsidRDefault="002779F8" w:rsidP="0059058C">
      <w:pPr>
        <w:suppressAutoHyphens w:val="0"/>
        <w:spacing w:before="100" w:beforeAutospacing="1" w:after="100" w:afterAutospacing="1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>- участие в корректировке территориальной схемы обращения с ТКО, путем подготовки и предоставления необходимых сведений для актуализации, а также в дальнейшей ее реализации;</w:t>
      </w:r>
    </w:p>
    <w:p w:rsidR="002779F8" w:rsidRPr="002779F8" w:rsidRDefault="002779F8" w:rsidP="0059058C">
      <w:pPr>
        <w:suppressAutoHyphens w:val="0"/>
        <w:spacing w:before="100" w:beforeAutospacing="1" w:after="100" w:afterAutospacing="1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>- участие в мониторинге реализации региональной схемы очистки на подведомственной территории, в целях снижения количества несанкционированных свалок ТКО, и обеспечения их ликвидации региональным оператором;</w:t>
      </w:r>
    </w:p>
    <w:p w:rsidR="002779F8" w:rsidRPr="002779F8" w:rsidRDefault="002779F8" w:rsidP="0059058C">
      <w:pPr>
        <w:suppressAutoHyphens w:val="0"/>
        <w:spacing w:before="100" w:beforeAutospacing="1" w:after="100" w:afterAutospacing="1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>- участие в координации деятельности между региональным оператором (с момента начала его деятельности) и собственниками ТКО;</w:t>
      </w:r>
    </w:p>
    <w:p w:rsidR="002779F8" w:rsidRPr="002779F8" w:rsidRDefault="002779F8" w:rsidP="0059058C">
      <w:pPr>
        <w:suppressAutoHyphens w:val="0"/>
        <w:spacing w:before="100" w:beforeAutospacing="1" w:after="100" w:afterAutospacing="1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>- организация мероприятий, направленных на повышение культуры населения в сфере обращения с ТКО.</w:t>
      </w:r>
    </w:p>
    <w:p w:rsidR="002779F8" w:rsidRPr="002779F8" w:rsidRDefault="002779F8" w:rsidP="0059058C">
      <w:pPr>
        <w:suppressAutoHyphens w:val="0"/>
        <w:spacing w:before="100" w:beforeAutospacing="1" w:after="100" w:afterAutospacing="1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9F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4.Финансирование расходов на мероприятия, связанные с участием органов местного самоуправления в сфере обращения с ТКО на территории </w:t>
      </w:r>
      <w:r w:rsidRPr="002779F8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образования</w:t>
      </w:r>
    </w:p>
    <w:p w:rsidR="002779F8" w:rsidRPr="002779F8" w:rsidRDefault="002779F8" w:rsidP="0059058C">
      <w:pPr>
        <w:suppressAutoHyphens w:val="0"/>
        <w:spacing w:before="100" w:beforeAutospacing="1" w:after="100" w:afterAutospacing="1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 xml:space="preserve">4.1. Финансирование расходов на мероприятия, связанные с участием органов местного самоуправления в сфере обращения с ТКО на территории муниципального </w:t>
      </w:r>
      <w:proofErr w:type="gramStart"/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>образования ,</w:t>
      </w:r>
      <w:proofErr w:type="gramEnd"/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осуществляется за счет средств, предусмотренных бюджетом сельского поселения, или иных источников финансирования, предусмотренных действующим законодательством.</w:t>
      </w:r>
    </w:p>
    <w:p w:rsidR="002779F8" w:rsidRPr="002779F8" w:rsidRDefault="002779F8" w:rsidP="002779F8">
      <w:pPr>
        <w:suppressAutoHyphens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2779F8" w:rsidRPr="002779F8" w:rsidRDefault="002779F8" w:rsidP="002779F8">
      <w:pPr>
        <w:suppressAutoHyphens w:val="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p w:rsidR="00581A36" w:rsidRPr="00581A36" w:rsidRDefault="000A0409" w:rsidP="009E64B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Глава сельского поселения                                    </w:t>
      </w:r>
      <w:r w:rsidR="0059058C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</w:t>
      </w:r>
      <w:r w:rsidR="0059058C">
        <w:rPr>
          <w:rFonts w:ascii="Times New Roman" w:eastAsia="Times New Roman" w:hAnsi="Times New Roman"/>
          <w:sz w:val="28"/>
          <w:szCs w:val="24"/>
          <w:lang w:eastAsia="ru-RU"/>
        </w:rPr>
        <w:t>Н.В. Чижов</w:t>
      </w:r>
    </w:p>
    <w:sectPr w:rsidR="00581A36" w:rsidRPr="00581A36" w:rsidSect="000350BA">
      <w:pgSz w:w="11906" w:h="16838"/>
      <w:pgMar w:top="568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4354" w:rsidRDefault="004A4354" w:rsidP="003939E2">
      <w:pPr>
        <w:spacing w:after="0" w:line="240" w:lineRule="auto"/>
      </w:pPr>
      <w:r>
        <w:separator/>
      </w:r>
    </w:p>
  </w:endnote>
  <w:endnote w:type="continuationSeparator" w:id="0">
    <w:p w:rsidR="004A4354" w:rsidRDefault="004A4354" w:rsidP="00393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4354" w:rsidRDefault="004A4354" w:rsidP="003939E2">
      <w:pPr>
        <w:spacing w:after="0" w:line="240" w:lineRule="auto"/>
      </w:pPr>
      <w:r>
        <w:separator/>
      </w:r>
    </w:p>
  </w:footnote>
  <w:footnote w:type="continuationSeparator" w:id="0">
    <w:p w:rsidR="004A4354" w:rsidRDefault="004A4354" w:rsidP="003939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1EB"/>
    <w:multiLevelType w:val="hybridMultilevel"/>
    <w:tmpl w:val="DF78B4E8"/>
    <w:lvl w:ilvl="0" w:tplc="AA3E96D0">
      <w:start w:val="6"/>
      <w:numFmt w:val="decimal"/>
      <w:lvlText w:val="%1."/>
      <w:lvlJc w:val="left"/>
    </w:lvl>
    <w:lvl w:ilvl="1" w:tplc="43BCEC1E">
      <w:numFmt w:val="decimal"/>
      <w:lvlText w:val=""/>
      <w:lvlJc w:val="left"/>
    </w:lvl>
    <w:lvl w:ilvl="2" w:tplc="B9B60C8E">
      <w:numFmt w:val="decimal"/>
      <w:lvlText w:val=""/>
      <w:lvlJc w:val="left"/>
    </w:lvl>
    <w:lvl w:ilvl="3" w:tplc="EA9048D8">
      <w:numFmt w:val="decimal"/>
      <w:lvlText w:val=""/>
      <w:lvlJc w:val="left"/>
    </w:lvl>
    <w:lvl w:ilvl="4" w:tplc="D2BAA792">
      <w:numFmt w:val="decimal"/>
      <w:lvlText w:val=""/>
      <w:lvlJc w:val="left"/>
    </w:lvl>
    <w:lvl w:ilvl="5" w:tplc="279C048A">
      <w:numFmt w:val="decimal"/>
      <w:lvlText w:val=""/>
      <w:lvlJc w:val="left"/>
    </w:lvl>
    <w:lvl w:ilvl="6" w:tplc="9C063060">
      <w:numFmt w:val="decimal"/>
      <w:lvlText w:val=""/>
      <w:lvlJc w:val="left"/>
    </w:lvl>
    <w:lvl w:ilvl="7" w:tplc="33EC63B6">
      <w:numFmt w:val="decimal"/>
      <w:lvlText w:val=""/>
      <w:lvlJc w:val="left"/>
    </w:lvl>
    <w:lvl w:ilvl="8" w:tplc="D71CF8C0">
      <w:numFmt w:val="decimal"/>
      <w:lvlText w:val=""/>
      <w:lvlJc w:val="left"/>
    </w:lvl>
  </w:abstractNum>
  <w:abstractNum w:abstractNumId="1" w15:restartNumberingAfterBreak="0">
    <w:nsid w:val="00001649"/>
    <w:multiLevelType w:val="hybridMultilevel"/>
    <w:tmpl w:val="CF3A7D78"/>
    <w:lvl w:ilvl="0" w:tplc="E550E36A">
      <w:start w:val="1"/>
      <w:numFmt w:val="decimal"/>
      <w:lvlText w:val="%1."/>
      <w:lvlJc w:val="left"/>
    </w:lvl>
    <w:lvl w:ilvl="1" w:tplc="DDC6AECE">
      <w:numFmt w:val="decimal"/>
      <w:lvlText w:val=""/>
      <w:lvlJc w:val="left"/>
    </w:lvl>
    <w:lvl w:ilvl="2" w:tplc="9CB087EE">
      <w:numFmt w:val="decimal"/>
      <w:lvlText w:val=""/>
      <w:lvlJc w:val="left"/>
    </w:lvl>
    <w:lvl w:ilvl="3" w:tplc="499651E0">
      <w:numFmt w:val="decimal"/>
      <w:lvlText w:val=""/>
      <w:lvlJc w:val="left"/>
    </w:lvl>
    <w:lvl w:ilvl="4" w:tplc="51164E50">
      <w:numFmt w:val="decimal"/>
      <w:lvlText w:val=""/>
      <w:lvlJc w:val="left"/>
    </w:lvl>
    <w:lvl w:ilvl="5" w:tplc="A6020350">
      <w:numFmt w:val="decimal"/>
      <w:lvlText w:val=""/>
      <w:lvlJc w:val="left"/>
    </w:lvl>
    <w:lvl w:ilvl="6" w:tplc="6534D82E">
      <w:numFmt w:val="decimal"/>
      <w:lvlText w:val=""/>
      <w:lvlJc w:val="left"/>
    </w:lvl>
    <w:lvl w:ilvl="7" w:tplc="E5F6CA80">
      <w:numFmt w:val="decimal"/>
      <w:lvlText w:val=""/>
      <w:lvlJc w:val="left"/>
    </w:lvl>
    <w:lvl w:ilvl="8" w:tplc="0B12194C">
      <w:numFmt w:val="decimal"/>
      <w:lvlText w:val=""/>
      <w:lvlJc w:val="left"/>
    </w:lvl>
  </w:abstractNum>
  <w:abstractNum w:abstractNumId="2" w15:restartNumberingAfterBreak="0">
    <w:nsid w:val="000026E9"/>
    <w:multiLevelType w:val="hybridMultilevel"/>
    <w:tmpl w:val="98B62A6C"/>
    <w:lvl w:ilvl="0" w:tplc="EAE87208">
      <w:start w:val="5"/>
      <w:numFmt w:val="decimal"/>
      <w:lvlText w:val="%1."/>
      <w:lvlJc w:val="left"/>
    </w:lvl>
    <w:lvl w:ilvl="1" w:tplc="2FAAD736">
      <w:numFmt w:val="decimal"/>
      <w:lvlText w:val=""/>
      <w:lvlJc w:val="left"/>
    </w:lvl>
    <w:lvl w:ilvl="2" w:tplc="A9F6EF8C">
      <w:numFmt w:val="decimal"/>
      <w:lvlText w:val=""/>
      <w:lvlJc w:val="left"/>
    </w:lvl>
    <w:lvl w:ilvl="3" w:tplc="9586B604">
      <w:numFmt w:val="decimal"/>
      <w:lvlText w:val=""/>
      <w:lvlJc w:val="left"/>
    </w:lvl>
    <w:lvl w:ilvl="4" w:tplc="3FE21250">
      <w:numFmt w:val="decimal"/>
      <w:lvlText w:val=""/>
      <w:lvlJc w:val="left"/>
    </w:lvl>
    <w:lvl w:ilvl="5" w:tplc="C40450A6">
      <w:numFmt w:val="decimal"/>
      <w:lvlText w:val=""/>
      <w:lvlJc w:val="left"/>
    </w:lvl>
    <w:lvl w:ilvl="6" w:tplc="51082530">
      <w:numFmt w:val="decimal"/>
      <w:lvlText w:val=""/>
      <w:lvlJc w:val="left"/>
    </w:lvl>
    <w:lvl w:ilvl="7" w:tplc="1F98577A">
      <w:numFmt w:val="decimal"/>
      <w:lvlText w:val=""/>
      <w:lvlJc w:val="left"/>
    </w:lvl>
    <w:lvl w:ilvl="8" w:tplc="692AF0AE">
      <w:numFmt w:val="decimal"/>
      <w:lvlText w:val=""/>
      <w:lvlJc w:val="left"/>
    </w:lvl>
  </w:abstractNum>
  <w:abstractNum w:abstractNumId="3" w15:restartNumberingAfterBreak="0">
    <w:nsid w:val="000041BB"/>
    <w:multiLevelType w:val="hybridMultilevel"/>
    <w:tmpl w:val="8626C7AE"/>
    <w:lvl w:ilvl="0" w:tplc="D98EC4EA">
      <w:start w:val="4"/>
      <w:numFmt w:val="decimal"/>
      <w:lvlText w:val="%1."/>
      <w:lvlJc w:val="left"/>
    </w:lvl>
    <w:lvl w:ilvl="1" w:tplc="C1D0048A">
      <w:numFmt w:val="decimal"/>
      <w:lvlText w:val=""/>
      <w:lvlJc w:val="left"/>
    </w:lvl>
    <w:lvl w:ilvl="2" w:tplc="7298B332">
      <w:numFmt w:val="decimal"/>
      <w:lvlText w:val=""/>
      <w:lvlJc w:val="left"/>
    </w:lvl>
    <w:lvl w:ilvl="3" w:tplc="13527890">
      <w:numFmt w:val="decimal"/>
      <w:lvlText w:val=""/>
      <w:lvlJc w:val="left"/>
    </w:lvl>
    <w:lvl w:ilvl="4" w:tplc="940C3CFA">
      <w:numFmt w:val="decimal"/>
      <w:lvlText w:val=""/>
      <w:lvlJc w:val="left"/>
    </w:lvl>
    <w:lvl w:ilvl="5" w:tplc="A4EA3CDC">
      <w:numFmt w:val="decimal"/>
      <w:lvlText w:val=""/>
      <w:lvlJc w:val="left"/>
    </w:lvl>
    <w:lvl w:ilvl="6" w:tplc="439C3EA2">
      <w:numFmt w:val="decimal"/>
      <w:lvlText w:val=""/>
      <w:lvlJc w:val="left"/>
    </w:lvl>
    <w:lvl w:ilvl="7" w:tplc="511E85F4">
      <w:numFmt w:val="decimal"/>
      <w:lvlText w:val=""/>
      <w:lvlJc w:val="left"/>
    </w:lvl>
    <w:lvl w:ilvl="8" w:tplc="5D422944">
      <w:numFmt w:val="decimal"/>
      <w:lvlText w:val=""/>
      <w:lvlJc w:val="left"/>
    </w:lvl>
  </w:abstractNum>
  <w:abstractNum w:abstractNumId="4" w15:restartNumberingAfterBreak="0">
    <w:nsid w:val="00005AF1"/>
    <w:multiLevelType w:val="hybridMultilevel"/>
    <w:tmpl w:val="0C4E5D28"/>
    <w:lvl w:ilvl="0" w:tplc="3AF89E9E">
      <w:start w:val="3"/>
      <w:numFmt w:val="decimal"/>
      <w:lvlText w:val="%1."/>
      <w:lvlJc w:val="left"/>
    </w:lvl>
    <w:lvl w:ilvl="1" w:tplc="7F242954">
      <w:numFmt w:val="decimal"/>
      <w:lvlText w:val=""/>
      <w:lvlJc w:val="left"/>
    </w:lvl>
    <w:lvl w:ilvl="2" w:tplc="095A13AE">
      <w:numFmt w:val="decimal"/>
      <w:lvlText w:val=""/>
      <w:lvlJc w:val="left"/>
    </w:lvl>
    <w:lvl w:ilvl="3" w:tplc="518AB40C">
      <w:numFmt w:val="decimal"/>
      <w:lvlText w:val=""/>
      <w:lvlJc w:val="left"/>
    </w:lvl>
    <w:lvl w:ilvl="4" w:tplc="A83208A0">
      <w:numFmt w:val="decimal"/>
      <w:lvlText w:val=""/>
      <w:lvlJc w:val="left"/>
    </w:lvl>
    <w:lvl w:ilvl="5" w:tplc="2B1052C4">
      <w:numFmt w:val="decimal"/>
      <w:lvlText w:val=""/>
      <w:lvlJc w:val="left"/>
    </w:lvl>
    <w:lvl w:ilvl="6" w:tplc="785AB142">
      <w:numFmt w:val="decimal"/>
      <w:lvlText w:val=""/>
      <w:lvlJc w:val="left"/>
    </w:lvl>
    <w:lvl w:ilvl="7" w:tplc="BEAC860E">
      <w:numFmt w:val="decimal"/>
      <w:lvlText w:val=""/>
      <w:lvlJc w:val="left"/>
    </w:lvl>
    <w:lvl w:ilvl="8" w:tplc="43D4B00E">
      <w:numFmt w:val="decimal"/>
      <w:lvlText w:val=""/>
      <w:lvlJc w:val="left"/>
    </w:lvl>
  </w:abstractNum>
  <w:abstractNum w:abstractNumId="5" w15:restartNumberingAfterBreak="0">
    <w:nsid w:val="00005F90"/>
    <w:multiLevelType w:val="hybridMultilevel"/>
    <w:tmpl w:val="4A74C61A"/>
    <w:lvl w:ilvl="0" w:tplc="7D943384">
      <w:start w:val="1"/>
      <w:numFmt w:val="decimal"/>
      <w:lvlText w:val="%1."/>
      <w:lvlJc w:val="left"/>
    </w:lvl>
    <w:lvl w:ilvl="1" w:tplc="E0D26A24">
      <w:numFmt w:val="decimal"/>
      <w:lvlText w:val=""/>
      <w:lvlJc w:val="left"/>
    </w:lvl>
    <w:lvl w:ilvl="2" w:tplc="7416E4EE">
      <w:numFmt w:val="decimal"/>
      <w:lvlText w:val=""/>
      <w:lvlJc w:val="left"/>
    </w:lvl>
    <w:lvl w:ilvl="3" w:tplc="FF8ADD36">
      <w:numFmt w:val="decimal"/>
      <w:lvlText w:val=""/>
      <w:lvlJc w:val="left"/>
    </w:lvl>
    <w:lvl w:ilvl="4" w:tplc="20F4ADB4">
      <w:numFmt w:val="decimal"/>
      <w:lvlText w:val=""/>
      <w:lvlJc w:val="left"/>
    </w:lvl>
    <w:lvl w:ilvl="5" w:tplc="427632D8">
      <w:numFmt w:val="decimal"/>
      <w:lvlText w:val=""/>
      <w:lvlJc w:val="left"/>
    </w:lvl>
    <w:lvl w:ilvl="6" w:tplc="E24C1566">
      <w:numFmt w:val="decimal"/>
      <w:lvlText w:val=""/>
      <w:lvlJc w:val="left"/>
    </w:lvl>
    <w:lvl w:ilvl="7" w:tplc="5E94CC1A">
      <w:numFmt w:val="decimal"/>
      <w:lvlText w:val=""/>
      <w:lvlJc w:val="left"/>
    </w:lvl>
    <w:lvl w:ilvl="8" w:tplc="A48035DE">
      <w:numFmt w:val="decimal"/>
      <w:lvlText w:val=""/>
      <w:lvlJc w:val="left"/>
    </w:lvl>
  </w:abstractNum>
  <w:abstractNum w:abstractNumId="6" w15:restartNumberingAfterBreak="0">
    <w:nsid w:val="00006952"/>
    <w:multiLevelType w:val="hybridMultilevel"/>
    <w:tmpl w:val="1D8E5326"/>
    <w:lvl w:ilvl="0" w:tplc="59AEFD66">
      <w:start w:val="1"/>
      <w:numFmt w:val="bullet"/>
      <w:lvlText w:val="О"/>
      <w:lvlJc w:val="left"/>
    </w:lvl>
    <w:lvl w:ilvl="1" w:tplc="EC4EE97A">
      <w:start w:val="1"/>
      <w:numFmt w:val="bullet"/>
      <w:lvlText w:val="В"/>
      <w:lvlJc w:val="left"/>
    </w:lvl>
    <w:lvl w:ilvl="2" w:tplc="877ACD74">
      <w:numFmt w:val="decimal"/>
      <w:lvlText w:val=""/>
      <w:lvlJc w:val="left"/>
    </w:lvl>
    <w:lvl w:ilvl="3" w:tplc="985099BC">
      <w:numFmt w:val="decimal"/>
      <w:lvlText w:val=""/>
      <w:lvlJc w:val="left"/>
    </w:lvl>
    <w:lvl w:ilvl="4" w:tplc="672EE11C">
      <w:numFmt w:val="decimal"/>
      <w:lvlText w:val=""/>
      <w:lvlJc w:val="left"/>
    </w:lvl>
    <w:lvl w:ilvl="5" w:tplc="902422FE">
      <w:numFmt w:val="decimal"/>
      <w:lvlText w:val=""/>
      <w:lvlJc w:val="left"/>
    </w:lvl>
    <w:lvl w:ilvl="6" w:tplc="CDDCF9CC">
      <w:numFmt w:val="decimal"/>
      <w:lvlText w:val=""/>
      <w:lvlJc w:val="left"/>
    </w:lvl>
    <w:lvl w:ilvl="7" w:tplc="BA54DB7E">
      <w:numFmt w:val="decimal"/>
      <w:lvlText w:val=""/>
      <w:lvlJc w:val="left"/>
    </w:lvl>
    <w:lvl w:ilvl="8" w:tplc="0F7EAD6A">
      <w:numFmt w:val="decimal"/>
      <w:lvlText w:val=""/>
      <w:lvlJc w:val="left"/>
    </w:lvl>
  </w:abstractNum>
  <w:abstractNum w:abstractNumId="7" w15:restartNumberingAfterBreak="0">
    <w:nsid w:val="00006DF1"/>
    <w:multiLevelType w:val="hybridMultilevel"/>
    <w:tmpl w:val="B82267A2"/>
    <w:lvl w:ilvl="0" w:tplc="15B29566">
      <w:start w:val="1"/>
      <w:numFmt w:val="bullet"/>
      <w:lvlText w:val="-"/>
      <w:lvlJc w:val="left"/>
    </w:lvl>
    <w:lvl w:ilvl="1" w:tplc="01183DE8">
      <w:start w:val="1"/>
      <w:numFmt w:val="bullet"/>
      <w:lvlText w:val="-"/>
      <w:lvlJc w:val="left"/>
    </w:lvl>
    <w:lvl w:ilvl="2" w:tplc="4E0A600C">
      <w:start w:val="2"/>
      <w:numFmt w:val="decimal"/>
      <w:lvlText w:val="%3."/>
      <w:lvlJc w:val="left"/>
    </w:lvl>
    <w:lvl w:ilvl="3" w:tplc="350EDCF6">
      <w:numFmt w:val="decimal"/>
      <w:lvlText w:val=""/>
      <w:lvlJc w:val="left"/>
    </w:lvl>
    <w:lvl w:ilvl="4" w:tplc="83DCFBF4">
      <w:numFmt w:val="decimal"/>
      <w:lvlText w:val=""/>
      <w:lvlJc w:val="left"/>
    </w:lvl>
    <w:lvl w:ilvl="5" w:tplc="8D22BFC4">
      <w:numFmt w:val="decimal"/>
      <w:lvlText w:val=""/>
      <w:lvlJc w:val="left"/>
    </w:lvl>
    <w:lvl w:ilvl="6" w:tplc="75AE2F70">
      <w:numFmt w:val="decimal"/>
      <w:lvlText w:val=""/>
      <w:lvlJc w:val="left"/>
    </w:lvl>
    <w:lvl w:ilvl="7" w:tplc="46BCEE30">
      <w:numFmt w:val="decimal"/>
      <w:lvlText w:val=""/>
      <w:lvlJc w:val="left"/>
    </w:lvl>
    <w:lvl w:ilvl="8" w:tplc="63961140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342E"/>
    <w:rsid w:val="000350BA"/>
    <w:rsid w:val="00055583"/>
    <w:rsid w:val="000676E4"/>
    <w:rsid w:val="00095832"/>
    <w:rsid w:val="000A0409"/>
    <w:rsid w:val="000C44B2"/>
    <w:rsid w:val="00107883"/>
    <w:rsid w:val="001513F2"/>
    <w:rsid w:val="001A611F"/>
    <w:rsid w:val="002101D2"/>
    <w:rsid w:val="00232CB1"/>
    <w:rsid w:val="00254C56"/>
    <w:rsid w:val="00260D5B"/>
    <w:rsid w:val="002662ED"/>
    <w:rsid w:val="002779F8"/>
    <w:rsid w:val="00292E4A"/>
    <w:rsid w:val="002B58D7"/>
    <w:rsid w:val="002C27EC"/>
    <w:rsid w:val="003014E5"/>
    <w:rsid w:val="0031342E"/>
    <w:rsid w:val="00336B41"/>
    <w:rsid w:val="00356D56"/>
    <w:rsid w:val="00377A2C"/>
    <w:rsid w:val="003939E2"/>
    <w:rsid w:val="003A3FF7"/>
    <w:rsid w:val="003B4876"/>
    <w:rsid w:val="003B64D2"/>
    <w:rsid w:val="003C2CC3"/>
    <w:rsid w:val="003C6610"/>
    <w:rsid w:val="00436A61"/>
    <w:rsid w:val="004851F8"/>
    <w:rsid w:val="004A178A"/>
    <w:rsid w:val="004A4354"/>
    <w:rsid w:val="004C1E4E"/>
    <w:rsid w:val="004E7490"/>
    <w:rsid w:val="005727DE"/>
    <w:rsid w:val="0057646F"/>
    <w:rsid w:val="00581A36"/>
    <w:rsid w:val="00585AD5"/>
    <w:rsid w:val="0059058C"/>
    <w:rsid w:val="005B6792"/>
    <w:rsid w:val="005D402F"/>
    <w:rsid w:val="005F6D8B"/>
    <w:rsid w:val="00616957"/>
    <w:rsid w:val="00646EC9"/>
    <w:rsid w:val="006552D6"/>
    <w:rsid w:val="0076342E"/>
    <w:rsid w:val="007C4453"/>
    <w:rsid w:val="007D051A"/>
    <w:rsid w:val="007D08AD"/>
    <w:rsid w:val="007F2495"/>
    <w:rsid w:val="007F5CAC"/>
    <w:rsid w:val="00800F23"/>
    <w:rsid w:val="00816107"/>
    <w:rsid w:val="008218D6"/>
    <w:rsid w:val="00835559"/>
    <w:rsid w:val="00865AF1"/>
    <w:rsid w:val="00886947"/>
    <w:rsid w:val="008A5A21"/>
    <w:rsid w:val="008A67F1"/>
    <w:rsid w:val="00925E01"/>
    <w:rsid w:val="00940188"/>
    <w:rsid w:val="00977294"/>
    <w:rsid w:val="00977DA0"/>
    <w:rsid w:val="009832C4"/>
    <w:rsid w:val="009859C4"/>
    <w:rsid w:val="009C1E5C"/>
    <w:rsid w:val="009E64BF"/>
    <w:rsid w:val="009F6D52"/>
    <w:rsid w:val="00A172CB"/>
    <w:rsid w:val="00A20026"/>
    <w:rsid w:val="00A21937"/>
    <w:rsid w:val="00A47F61"/>
    <w:rsid w:val="00AC012C"/>
    <w:rsid w:val="00AE0732"/>
    <w:rsid w:val="00AE40CD"/>
    <w:rsid w:val="00AE75B8"/>
    <w:rsid w:val="00AF55D0"/>
    <w:rsid w:val="00B4474D"/>
    <w:rsid w:val="00BB101C"/>
    <w:rsid w:val="00BD1A95"/>
    <w:rsid w:val="00C64D12"/>
    <w:rsid w:val="00C87297"/>
    <w:rsid w:val="00CB594D"/>
    <w:rsid w:val="00CD2DF6"/>
    <w:rsid w:val="00D926C0"/>
    <w:rsid w:val="00DB73BE"/>
    <w:rsid w:val="00DE25F2"/>
    <w:rsid w:val="00E37556"/>
    <w:rsid w:val="00E6543D"/>
    <w:rsid w:val="00E861EA"/>
    <w:rsid w:val="00E97CB5"/>
    <w:rsid w:val="00ED4FF6"/>
    <w:rsid w:val="00EE27F8"/>
    <w:rsid w:val="00EE5E48"/>
    <w:rsid w:val="00EF271A"/>
    <w:rsid w:val="00EF6586"/>
    <w:rsid w:val="00F20BD1"/>
    <w:rsid w:val="00F35B21"/>
    <w:rsid w:val="00F539A9"/>
    <w:rsid w:val="00F604ED"/>
    <w:rsid w:val="00F9244E"/>
    <w:rsid w:val="00FD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F1F3C"/>
  <w15:docId w15:val="{F9DF610C-BFDD-489D-A698-4EB399768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73BE"/>
    <w:pPr>
      <w:suppressAutoHyphens/>
    </w:pPr>
    <w:rPr>
      <w:rFonts w:ascii="Calibri" w:eastAsia="Arial Unicode MS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DB73BE"/>
    <w:pPr>
      <w:spacing w:before="100" w:after="100"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D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FF6"/>
    <w:rPr>
      <w:rFonts w:ascii="Tahoma" w:eastAsia="Arial Unicode MS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393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39E2"/>
    <w:rPr>
      <w:rFonts w:ascii="Calibri" w:eastAsia="Arial Unicode MS" w:hAnsi="Calibri" w:cs="Times New Roman"/>
      <w:lang w:eastAsia="ar-SA"/>
    </w:rPr>
  </w:style>
  <w:style w:type="paragraph" w:styleId="a7">
    <w:name w:val="footer"/>
    <w:basedOn w:val="a"/>
    <w:link w:val="a8"/>
    <w:uiPriority w:val="99"/>
    <w:unhideWhenUsed/>
    <w:rsid w:val="00393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39E2"/>
    <w:rPr>
      <w:rFonts w:ascii="Calibri" w:eastAsia="Arial Unicode MS" w:hAnsi="Calibri" w:cs="Times New Roman"/>
      <w:lang w:eastAsia="ar-SA"/>
    </w:rPr>
  </w:style>
  <w:style w:type="paragraph" w:styleId="a9">
    <w:name w:val="Body Text Indent"/>
    <w:basedOn w:val="a"/>
    <w:link w:val="aa"/>
    <w:uiPriority w:val="99"/>
    <w:unhideWhenUsed/>
    <w:rsid w:val="00585AD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585AD5"/>
    <w:rPr>
      <w:rFonts w:ascii="Calibri" w:eastAsia="Arial Unicode MS" w:hAnsi="Calibri" w:cs="Times New Roman"/>
      <w:lang w:eastAsia="ar-SA"/>
    </w:rPr>
  </w:style>
  <w:style w:type="paragraph" w:styleId="ab">
    <w:name w:val="No Spacing"/>
    <w:uiPriority w:val="99"/>
    <w:qFormat/>
    <w:rsid w:val="00800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8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lck.yandex.ru/redir/dv/*data=url%3D..%252F..%252FAppData%252FLocal%252Fcontent%252Fact%252Fdbcc6fcf-e945-49b9-955b-2c53914eb8a7.html%2522%2520%255Ct%2520%2522_self%26ts%3D1461130677%26uid%3D972598591382526772&amp;sign=2a665acc4011146fca4d8edfdf61bf7d&amp;keyn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87D7E-8F78-4097-BAED-1C841EDC2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1338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64</cp:revision>
  <cp:lastPrinted>2018-06-25T12:18:00Z</cp:lastPrinted>
  <dcterms:created xsi:type="dcterms:W3CDTF">2017-06-28T06:04:00Z</dcterms:created>
  <dcterms:modified xsi:type="dcterms:W3CDTF">2018-06-25T13:05:00Z</dcterms:modified>
</cp:coreProperties>
</file>