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8E4219" w:rsidRDefault="0021797C" w:rsidP="0049638F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</w:t>
      </w: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общественном</w:t>
      </w: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обсуждении проекта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r w:rsidR="009B7FE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Добринский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сельсовет Добринского муниципального района Липецкой области «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9B7FE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Добринский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 w:rsidR="0049638F" w:rsidRDefault="0049638F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797C" w:rsidRDefault="0049638F" w:rsidP="009B7FEE">
      <w:pPr>
        <w:spacing w:after="135" w:line="240" w:lineRule="auto"/>
        <w:ind w:left="135" w:firstLine="57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Общественное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обсуждение проекта </w:t>
      </w:r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r w:rsidR="009B7F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Добринский </w:t>
      </w:r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9B7F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Добринский</w:t>
      </w:r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с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21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эл.почты </w:t>
      </w:r>
      <w:r w:rsidR="009B7FEE" w:rsidRPr="009B7FEE">
        <w:rPr>
          <w:rFonts w:ascii="Times New Roman" w:hAnsi="Times New Roman"/>
          <w:sz w:val="28"/>
          <w:szCs w:val="28"/>
        </w:rPr>
        <w:t>selsovet@dobrinka.lipetsk.ru</w:t>
      </w:r>
      <w:r w:rsidR="009B7FEE">
        <w:rPr>
          <w:rFonts w:ascii="Times New Roman" w:hAnsi="Times New Roman"/>
          <w:sz w:val="28"/>
          <w:szCs w:val="28"/>
        </w:rPr>
        <w:t>.</w:t>
      </w: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21797C"/>
    <w:rsid w:val="00423BA2"/>
    <w:rsid w:val="00423F3D"/>
    <w:rsid w:val="0049638F"/>
    <w:rsid w:val="004B692E"/>
    <w:rsid w:val="008E4219"/>
    <w:rsid w:val="009B7FEE"/>
    <w:rsid w:val="009E7837"/>
    <w:rsid w:val="00A363C4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DB09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4</cp:revision>
  <dcterms:created xsi:type="dcterms:W3CDTF">2023-03-02T09:22:00Z</dcterms:created>
  <dcterms:modified xsi:type="dcterms:W3CDTF">2023-03-07T08:01:00Z</dcterms:modified>
</cp:coreProperties>
</file>