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38" w:rsidRDefault="008C356A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</w:t>
      </w:r>
    </w:p>
    <w:p w:rsidR="00436338" w:rsidRDefault="008C356A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проекта</w:t>
      </w:r>
    </w:p>
    <w:p w:rsidR="00436338" w:rsidRDefault="00436338">
      <w:pPr>
        <w:pStyle w:val="ConsPlusNonformat"/>
        <w:jc w:val="both"/>
      </w:pPr>
    </w:p>
    <w:p w:rsidR="00436338" w:rsidRDefault="008C356A">
      <w:pPr>
        <w:pStyle w:val="ConsPlusNonformat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u w:val="single"/>
        </w:rPr>
        <w:t>Добринский</w:t>
      </w:r>
      <w:proofErr w:type="spellEnd"/>
      <w:r>
        <w:rPr>
          <w:rFonts w:ascii="Times New Roman" w:hAnsi="Times New Roman"/>
          <w:sz w:val="24"/>
          <w:u w:val="single"/>
        </w:rPr>
        <w:t xml:space="preserve"> сельсовет </w:t>
      </w:r>
    </w:p>
    <w:p w:rsidR="00436338" w:rsidRDefault="008C356A">
      <w:pPr>
        <w:pStyle w:val="ConsPlusNonformat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u w:val="single"/>
        </w:rPr>
        <w:t>Добринского</w:t>
      </w:r>
      <w:proofErr w:type="spellEnd"/>
      <w:r>
        <w:rPr>
          <w:rFonts w:ascii="Times New Roman" w:hAnsi="Times New Roman"/>
          <w:sz w:val="24"/>
          <w:u w:val="single"/>
        </w:rPr>
        <w:t xml:space="preserve"> муниципального района Липецкой области</w:t>
      </w:r>
    </w:p>
    <w:p w:rsidR="00436338" w:rsidRDefault="008C356A">
      <w:pPr>
        <w:pStyle w:val="ConsPlusNonformat"/>
        <w:jc w:val="center"/>
      </w:pPr>
      <w:r>
        <w:t>(наименование муниципального образования)</w:t>
      </w:r>
    </w:p>
    <w:p w:rsidR="00436338" w:rsidRDefault="00436338">
      <w:pPr>
        <w:pStyle w:val="ConsPlusNonformat"/>
        <w:jc w:val="both"/>
      </w:pPr>
    </w:p>
    <w:p w:rsidR="00436338" w:rsidRDefault="008C356A">
      <w:pPr>
        <w:pStyle w:val="ConsPlusNonformat"/>
        <w:jc w:val="both"/>
        <w:rPr>
          <w:b/>
        </w:rPr>
      </w:pPr>
      <w:r>
        <w:rPr>
          <w:b/>
        </w:rPr>
        <w:t>Раздел I. Общая характеристика проекта</w:t>
      </w:r>
    </w:p>
    <w:p w:rsidR="00436338" w:rsidRDefault="00436338">
      <w:pPr>
        <w:pStyle w:val="ConsPlusNonformat"/>
        <w:jc w:val="both"/>
      </w:pPr>
    </w:p>
    <w:p w:rsidR="00436338" w:rsidRDefault="008C356A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t xml:space="preserve">    1. Направление реализации проекта: </w:t>
      </w:r>
      <w:r>
        <w:rPr>
          <w:rFonts w:ascii="Times New Roman" w:hAnsi="Times New Roman"/>
          <w:sz w:val="24"/>
          <w:u w:val="single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здоровья.</w:t>
      </w:r>
    </w:p>
    <w:p w:rsidR="00436338" w:rsidRDefault="008C356A">
      <w:pPr>
        <w:pStyle w:val="ConsPlusNonformat"/>
        <w:jc w:val="both"/>
      </w:pPr>
      <w:r>
        <w:t xml:space="preserve">    2.     Наименование    проекта,    муниципальное    обр</w:t>
      </w:r>
      <w:r>
        <w:t>азование,    где</w:t>
      </w:r>
    </w:p>
    <w:p w:rsidR="00436338" w:rsidRDefault="008C356A">
      <w:pPr>
        <w:pStyle w:val="ConsPlusNonformat"/>
        <w:jc w:val="both"/>
      </w:pPr>
      <w:r>
        <w:t xml:space="preserve">предусматривается реализовать проект, адрес или описание местоположения: </w:t>
      </w:r>
      <w:r>
        <w:rPr>
          <w:rFonts w:ascii="Times New Roman" w:hAnsi="Times New Roman"/>
          <w:sz w:val="24"/>
          <w:u w:val="single"/>
        </w:rPr>
        <w:t>устройство комплексной спортивной площадки</w:t>
      </w:r>
      <w:r w:rsidR="00F86836">
        <w:rPr>
          <w:rFonts w:ascii="Times New Roman" w:hAnsi="Times New Roman"/>
          <w:sz w:val="24"/>
          <w:u w:val="single"/>
        </w:rPr>
        <w:t xml:space="preserve"> по </w:t>
      </w:r>
      <w:proofErr w:type="spellStart"/>
      <w:r w:rsidR="00F86836">
        <w:rPr>
          <w:rFonts w:ascii="Times New Roman" w:hAnsi="Times New Roman"/>
          <w:sz w:val="24"/>
          <w:u w:val="single"/>
        </w:rPr>
        <w:t>ул</w:t>
      </w:r>
      <w:proofErr w:type="gramStart"/>
      <w:r w:rsidR="00F86836">
        <w:rPr>
          <w:rFonts w:ascii="Times New Roman" w:hAnsi="Times New Roman"/>
          <w:sz w:val="24"/>
          <w:u w:val="single"/>
        </w:rPr>
        <w:t>.В</w:t>
      </w:r>
      <w:proofErr w:type="gramEnd"/>
      <w:r w:rsidR="00F86836">
        <w:rPr>
          <w:rFonts w:ascii="Times New Roman" w:hAnsi="Times New Roman"/>
          <w:sz w:val="24"/>
          <w:u w:val="single"/>
        </w:rPr>
        <w:t>оронского</w:t>
      </w:r>
      <w:proofErr w:type="spellEnd"/>
      <w:r w:rsidR="00F86836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="00F86836">
        <w:rPr>
          <w:rFonts w:ascii="Times New Roman" w:hAnsi="Times New Roman"/>
          <w:sz w:val="24"/>
          <w:u w:val="single"/>
        </w:rPr>
        <w:t>п.Добринка</w:t>
      </w:r>
      <w:proofErr w:type="spellEnd"/>
      <w:r w:rsidR="00F86836">
        <w:rPr>
          <w:rFonts w:ascii="Times New Roman" w:hAnsi="Times New Roman"/>
          <w:sz w:val="24"/>
          <w:u w:val="single"/>
        </w:rPr>
        <w:tab/>
      </w:r>
      <w:r w:rsidR="00F86836">
        <w:rPr>
          <w:rFonts w:ascii="Times New Roman" w:hAnsi="Times New Roman"/>
          <w:sz w:val="24"/>
          <w:u w:val="single"/>
        </w:rPr>
        <w:tab/>
      </w:r>
      <w:r w:rsidR="00F86836">
        <w:rPr>
          <w:rFonts w:ascii="Times New Roman" w:hAnsi="Times New Roman"/>
          <w:sz w:val="24"/>
          <w:u w:val="single"/>
        </w:rPr>
        <w:tab/>
      </w:r>
      <w:r w:rsidR="00F86836">
        <w:rPr>
          <w:rFonts w:ascii="Times New Roman" w:hAnsi="Times New Roman"/>
          <w:sz w:val="24"/>
          <w:u w:val="single"/>
        </w:rPr>
        <w:tab/>
      </w:r>
      <w:r>
        <w:t xml:space="preserve">    </w:t>
      </w:r>
    </w:p>
    <w:p w:rsidR="00436338" w:rsidRDefault="008C356A">
      <w:pPr>
        <w:pStyle w:val="ConsPlusNonformat"/>
        <w:jc w:val="both"/>
      </w:pPr>
      <w:r>
        <w:t>3. Цели и задачи проекта:</w:t>
      </w:r>
    </w:p>
    <w:p w:rsidR="00436338" w:rsidRDefault="008C356A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Цель:</w:t>
      </w:r>
    </w:p>
    <w:p w:rsidR="00436338" w:rsidRDefault="008C356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-с</w:t>
      </w:r>
      <w:r>
        <w:rPr>
          <w:rFonts w:ascii="Times New Roman" w:hAnsi="Times New Roman"/>
          <w:sz w:val="24"/>
        </w:rPr>
        <w:t xml:space="preserve">оздание условий для личного роста детей, формирование активной жизненной позиции, для укрепления физического здоровья детей и организации активного отдыха. </w:t>
      </w:r>
    </w:p>
    <w:p w:rsidR="00436338" w:rsidRDefault="008C356A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Задачи:               </w:t>
      </w:r>
    </w:p>
    <w:p w:rsidR="00436338" w:rsidRDefault="008C356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-устройство новых детских игровых площадок; </w:t>
      </w:r>
    </w:p>
    <w:p w:rsidR="00436338" w:rsidRDefault="008C356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благоустройство территорий; </w:t>
      </w:r>
      <w:r>
        <w:rPr>
          <w:rFonts w:ascii="Times New Roman" w:hAnsi="Times New Roman"/>
          <w:sz w:val="24"/>
        </w:rPr>
        <w:t xml:space="preserve">                                                                   </w:t>
      </w:r>
    </w:p>
    <w:p w:rsidR="00436338" w:rsidRDefault="008C356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-привлечение внимания жителей села к актуальным проблемам местного сообщества;</w:t>
      </w:r>
    </w:p>
    <w:p w:rsidR="00436338" w:rsidRDefault="008C356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-формирование практического опыта социально значимой деятельности и взаимодействия с органами власти в целях </w:t>
      </w:r>
      <w:r>
        <w:rPr>
          <w:rFonts w:ascii="Times New Roman" w:hAnsi="Times New Roman"/>
          <w:sz w:val="24"/>
        </w:rPr>
        <w:t>решения актуальных проблем;</w:t>
      </w:r>
    </w:p>
    <w:p w:rsidR="00436338" w:rsidRDefault="008C356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у каждого жителя чувство прекрасного вокруг себя, развитие эстетического и эмоционального отношения к природе;</w:t>
      </w:r>
    </w:p>
    <w:p w:rsidR="00436338" w:rsidRDefault="008C356A">
      <w:pPr>
        <w:pStyle w:val="ConsPlusNonformat"/>
        <w:jc w:val="both"/>
      </w:pPr>
      <w:r>
        <w:rPr>
          <w:rFonts w:ascii="Times New Roman" w:hAnsi="Times New Roman"/>
          <w:sz w:val="24"/>
        </w:rPr>
        <w:t>-формировать у участников процесса активной жизненной позиции, быть неравнодушными к судьбе своей малой</w:t>
      </w:r>
      <w:r>
        <w:rPr>
          <w:rFonts w:ascii="Times New Roman" w:hAnsi="Times New Roman"/>
          <w:sz w:val="24"/>
        </w:rPr>
        <w:t xml:space="preserve"> родины.</w:t>
      </w:r>
    </w:p>
    <w:p w:rsidR="00436338" w:rsidRDefault="008C356A">
      <w:pPr>
        <w:pStyle w:val="ConsPlusNonformat"/>
        <w:jc w:val="both"/>
      </w:pPr>
      <w:r>
        <w:t xml:space="preserve">    4. Площадь, на которой реализуется проект (кв. метров): </w:t>
      </w:r>
      <w:r>
        <w:rPr>
          <w:rFonts w:ascii="Times New Roman" w:hAnsi="Times New Roman"/>
          <w:sz w:val="24"/>
        </w:rPr>
        <w:t>800, 0</w:t>
      </w:r>
    </w:p>
    <w:p w:rsidR="00436338" w:rsidRDefault="008C356A">
      <w:pPr>
        <w:pStyle w:val="ConsPlusNonformat"/>
        <w:jc w:val="both"/>
      </w:pPr>
      <w:r>
        <w:t xml:space="preserve">    5. Инициатор проекта: </w:t>
      </w:r>
      <w:r>
        <w:rPr>
          <w:rFonts w:ascii="Times New Roman" w:hAnsi="Times New Roman"/>
          <w:sz w:val="24"/>
        </w:rPr>
        <w:t xml:space="preserve">Актив жителей сельского поселения </w:t>
      </w:r>
      <w:proofErr w:type="spellStart"/>
      <w:r>
        <w:rPr>
          <w:rFonts w:ascii="Times New Roman" w:hAnsi="Times New Roman"/>
          <w:sz w:val="24"/>
        </w:rPr>
        <w:t>Добринский</w:t>
      </w:r>
      <w:proofErr w:type="spellEnd"/>
      <w:r>
        <w:rPr>
          <w:rFonts w:ascii="Times New Roman" w:hAnsi="Times New Roman"/>
          <w:sz w:val="24"/>
        </w:rPr>
        <w:t xml:space="preserve"> сельсовет </w:t>
      </w:r>
      <w:proofErr w:type="spellStart"/>
      <w:r>
        <w:rPr>
          <w:rFonts w:ascii="Times New Roman" w:hAnsi="Times New Roman"/>
          <w:sz w:val="24"/>
        </w:rPr>
        <w:t>Добринского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района.</w:t>
      </w:r>
    </w:p>
    <w:p w:rsidR="00436338" w:rsidRDefault="008C356A">
      <w:pPr>
        <w:pStyle w:val="ConsPlusNonformat"/>
        <w:jc w:val="both"/>
        <w:rPr>
          <w:u w:val="single"/>
        </w:rPr>
      </w:pPr>
      <w:r>
        <w:t xml:space="preserve">    6. Заявитель проекта: </w:t>
      </w:r>
      <w:r>
        <w:rPr>
          <w:rFonts w:ascii="Times New Roman" w:hAnsi="Times New Roman"/>
          <w:sz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</w:rPr>
        <w:t>Добр</w:t>
      </w:r>
      <w:r>
        <w:rPr>
          <w:rFonts w:ascii="Times New Roman" w:hAnsi="Times New Roman"/>
          <w:sz w:val="24"/>
        </w:rPr>
        <w:t>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               </w:t>
      </w:r>
      <w:r>
        <w:rPr>
          <w:rFonts w:ascii="Times New Roman" w:hAnsi="Times New Roman"/>
          <w:sz w:val="24"/>
        </w:rPr>
        <w:t xml:space="preserve">сельсовет </w:t>
      </w:r>
      <w:proofErr w:type="spellStart"/>
      <w:r>
        <w:rPr>
          <w:rFonts w:ascii="Times New Roman" w:hAnsi="Times New Roman"/>
          <w:sz w:val="24"/>
        </w:rPr>
        <w:t>Добринского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Липецкой области.</w:t>
      </w:r>
    </w:p>
    <w:p w:rsidR="00436338" w:rsidRDefault="008C356A">
      <w:pPr>
        <w:pStyle w:val="ConsPlusNonformat"/>
        <w:jc w:val="both"/>
      </w:pPr>
      <w:r>
        <w:t xml:space="preserve">    7. </w:t>
      </w:r>
      <w:proofErr w:type="gramStart"/>
      <w:r>
        <w:t>Продолжительность  реализации  проекта (количество месяцев, не более</w:t>
      </w:r>
      <w:proofErr w:type="gramEnd"/>
    </w:p>
    <w:p w:rsidR="00436338" w:rsidRDefault="008C356A">
      <w:pPr>
        <w:pStyle w:val="ConsPlusNonformat"/>
        <w:jc w:val="both"/>
        <w:rPr>
          <w:u w:val="single"/>
        </w:rPr>
      </w:pPr>
      <w:r>
        <w:t xml:space="preserve">12): </w:t>
      </w:r>
      <w:r>
        <w:rPr>
          <w:rFonts w:ascii="Times New Roman" w:hAnsi="Times New Roman"/>
          <w:sz w:val="24"/>
          <w:u w:val="single"/>
        </w:rPr>
        <w:t>6</w:t>
      </w:r>
    </w:p>
    <w:p w:rsidR="00436338" w:rsidRDefault="008C356A">
      <w:pPr>
        <w:pStyle w:val="ConsPlusNonformat"/>
        <w:jc w:val="both"/>
        <w:rPr>
          <w:u w:val="single"/>
        </w:rPr>
      </w:pPr>
      <w:r>
        <w:t xml:space="preserve">    8. Дата начала реализации проекта: </w:t>
      </w:r>
      <w:r>
        <w:rPr>
          <w:rFonts w:ascii="Times New Roman" w:hAnsi="Times New Roman"/>
          <w:sz w:val="24"/>
        </w:rPr>
        <w:t>14 мая 2020г.</w:t>
      </w:r>
    </w:p>
    <w:p w:rsidR="00436338" w:rsidRDefault="008C356A">
      <w:pPr>
        <w:pStyle w:val="ConsPlusNonformat"/>
        <w:jc w:val="both"/>
      </w:pPr>
      <w:r>
        <w:t xml:space="preserve">    9. Дата окончания реализации проекта: </w:t>
      </w:r>
      <w:r>
        <w:rPr>
          <w:rFonts w:ascii="Times New Roman" w:hAnsi="Times New Roman"/>
          <w:sz w:val="24"/>
        </w:rPr>
        <w:t>15 ноября 2020г.</w:t>
      </w:r>
    </w:p>
    <w:p w:rsidR="00436338" w:rsidRDefault="008C356A">
      <w:pPr>
        <w:pStyle w:val="ConsPlusNonformat"/>
        <w:jc w:val="both"/>
      </w:pPr>
      <w:r>
        <w:t xml:space="preserve">    10. Трудовое участие:</w:t>
      </w:r>
    </w:p>
    <w:p w:rsidR="00436338" w:rsidRDefault="008C356A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436338" w:rsidRDefault="00436338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2154"/>
        <w:gridCol w:w="2268"/>
        <w:gridCol w:w="2257"/>
        <w:gridCol w:w="1768"/>
      </w:tblGrid>
      <w:tr w:rsidR="00436338">
        <w:tc>
          <w:tcPr>
            <w:tcW w:w="613" w:type="dxa"/>
          </w:tcPr>
          <w:p w:rsidR="00436338" w:rsidRDefault="008C356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436338" w:rsidRDefault="008C356A">
            <w:pPr>
              <w:pStyle w:val="ConsPlusNormal"/>
              <w:jc w:val="center"/>
            </w:pPr>
            <w:r>
              <w:t>Описание работ</w:t>
            </w:r>
          </w:p>
        </w:tc>
        <w:tc>
          <w:tcPr>
            <w:tcW w:w="2268" w:type="dxa"/>
          </w:tcPr>
          <w:p w:rsidR="00436338" w:rsidRDefault="008C356A">
            <w:pPr>
              <w:pStyle w:val="ConsPlusNormal"/>
              <w:jc w:val="center"/>
            </w:pPr>
            <w:r>
              <w:t>Трудовые затраты, количество человеко-часов</w:t>
            </w:r>
          </w:p>
        </w:tc>
        <w:tc>
          <w:tcPr>
            <w:tcW w:w="2257" w:type="dxa"/>
          </w:tcPr>
          <w:p w:rsidR="00436338" w:rsidRDefault="008C356A">
            <w:pPr>
              <w:pStyle w:val="ConsPlusNormal"/>
              <w:jc w:val="center"/>
            </w:pPr>
            <w:r>
              <w:t>Стоимость одного человеко-часа, рублей</w:t>
            </w:r>
          </w:p>
        </w:tc>
        <w:tc>
          <w:tcPr>
            <w:tcW w:w="1768" w:type="dxa"/>
          </w:tcPr>
          <w:p w:rsidR="00436338" w:rsidRDefault="008C356A">
            <w:pPr>
              <w:pStyle w:val="ConsPlusNormal"/>
              <w:jc w:val="center"/>
            </w:pPr>
            <w:r>
              <w:t>Стоимость трудовых затрат, рублей</w:t>
            </w:r>
          </w:p>
        </w:tc>
      </w:tr>
      <w:tr w:rsidR="00436338">
        <w:tc>
          <w:tcPr>
            <w:tcW w:w="613" w:type="dxa"/>
          </w:tcPr>
          <w:p w:rsidR="00436338" w:rsidRDefault="00436338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436338" w:rsidRDefault="008C356A">
            <w:pPr>
              <w:pStyle w:val="ConsPlusNormal"/>
              <w:jc w:val="center"/>
            </w:pPr>
            <w:r>
              <w:t>не требуется</w:t>
            </w:r>
          </w:p>
        </w:tc>
        <w:tc>
          <w:tcPr>
            <w:tcW w:w="2268" w:type="dxa"/>
          </w:tcPr>
          <w:p w:rsidR="00436338" w:rsidRDefault="008C356A">
            <w:pPr>
              <w:pStyle w:val="ConsPlusNormal"/>
              <w:jc w:val="center"/>
            </w:pPr>
            <w:r>
              <w:t>не требуется</w:t>
            </w:r>
          </w:p>
        </w:tc>
        <w:tc>
          <w:tcPr>
            <w:tcW w:w="2257" w:type="dxa"/>
          </w:tcPr>
          <w:p w:rsidR="00436338" w:rsidRDefault="008C356A">
            <w:pPr>
              <w:pStyle w:val="ConsPlusNormal"/>
              <w:jc w:val="center"/>
            </w:pPr>
            <w:r>
              <w:t>не требуется</w:t>
            </w:r>
          </w:p>
        </w:tc>
        <w:tc>
          <w:tcPr>
            <w:tcW w:w="1768" w:type="dxa"/>
          </w:tcPr>
          <w:p w:rsidR="00436338" w:rsidRDefault="008C356A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436338" w:rsidRDefault="00436338">
      <w:pPr>
        <w:pStyle w:val="ConsPlusNormal"/>
        <w:jc w:val="both"/>
      </w:pPr>
    </w:p>
    <w:p w:rsidR="00436338" w:rsidRDefault="008C356A">
      <w:pPr>
        <w:pStyle w:val="ConsPlusNonformat"/>
        <w:jc w:val="both"/>
      </w:pPr>
      <w:r>
        <w:t>11. Целевая группа:</w:t>
      </w:r>
    </w:p>
    <w:p w:rsidR="00436338" w:rsidRDefault="00436338">
      <w:pPr>
        <w:pStyle w:val="ConsPlusNonformat"/>
        <w:jc w:val="both"/>
      </w:pPr>
    </w:p>
    <w:p w:rsidR="00436338" w:rsidRDefault="008C356A">
      <w:pPr>
        <w:pStyle w:val="ConsPlusNonformat"/>
        <w:jc w:val="both"/>
      </w:pPr>
      <w:r>
        <w:t xml:space="preserve">    Численность  сельского  населения,  подтвердившего участие в реализации</w:t>
      </w:r>
    </w:p>
    <w:p w:rsidR="00436338" w:rsidRDefault="008C356A">
      <w:pPr>
        <w:pStyle w:val="ConsPlusNonformat"/>
        <w:jc w:val="both"/>
      </w:pPr>
      <w:r>
        <w:t xml:space="preserve">проекта, человек: </w:t>
      </w:r>
      <w:r>
        <w:rPr>
          <w:rFonts w:ascii="Times New Roman" w:hAnsi="Times New Roman"/>
          <w:sz w:val="24"/>
        </w:rPr>
        <w:t>52.</w:t>
      </w:r>
    </w:p>
    <w:p w:rsidR="00436338" w:rsidRDefault="008C356A">
      <w:pPr>
        <w:pStyle w:val="ConsPlusNonformat"/>
        <w:jc w:val="both"/>
        <w:rPr>
          <w:rFonts w:ascii="Times New Roman" w:hAnsi="Times New Roman"/>
          <w:sz w:val="24"/>
        </w:rPr>
      </w:pPr>
      <w:r>
        <w:t xml:space="preserve">    из них молодежь в возрасте до 30 лет: </w:t>
      </w:r>
      <w:r>
        <w:rPr>
          <w:rFonts w:ascii="Times New Roman" w:hAnsi="Times New Roman"/>
          <w:sz w:val="24"/>
        </w:rPr>
        <w:t>18 чел.</w:t>
      </w:r>
    </w:p>
    <w:p w:rsidR="00436338" w:rsidRDefault="008C356A">
      <w:pPr>
        <w:pStyle w:val="ConsPlusNonformat"/>
        <w:jc w:val="both"/>
        <w:rPr>
          <w:rFonts w:ascii="Times New Roman" w:hAnsi="Times New Roman"/>
          <w:sz w:val="24"/>
        </w:rPr>
      </w:pPr>
      <w:r>
        <w:t xml:space="preserve">    Группы населения, которые будут пользоваться результатами проекта: </w:t>
      </w:r>
      <w:r>
        <w:rPr>
          <w:rFonts w:ascii="Times New Roman" w:hAnsi="Times New Roman"/>
          <w:sz w:val="24"/>
        </w:rPr>
        <w:t>дошкольники, школьники, родители и другие группы населения.</w:t>
      </w:r>
    </w:p>
    <w:p w:rsidR="00436338" w:rsidRDefault="008C356A">
      <w:pPr>
        <w:pStyle w:val="ConsPlusNonformat"/>
        <w:jc w:val="both"/>
        <w:rPr>
          <w:u w:val="single"/>
        </w:rPr>
      </w:pPr>
      <w:r>
        <w:t xml:space="preserve">    Количество человек, которые получат пользу от реализации проекта: </w:t>
      </w:r>
      <w:r>
        <w:rPr>
          <w:rFonts w:ascii="Times New Roman" w:hAnsi="Times New Roman"/>
          <w:sz w:val="24"/>
        </w:rPr>
        <w:t xml:space="preserve">2000 </w:t>
      </w:r>
      <w:r>
        <w:rPr>
          <w:rFonts w:ascii="Times New Roman" w:hAnsi="Times New Roman"/>
          <w:sz w:val="24"/>
        </w:rPr>
        <w:t>человек</w:t>
      </w:r>
      <w:r>
        <w:t>.</w:t>
      </w:r>
    </w:p>
    <w:p w:rsidR="00436338" w:rsidRDefault="00436338">
      <w:pPr>
        <w:pStyle w:val="ConsPlusNonformat"/>
        <w:jc w:val="both"/>
      </w:pPr>
    </w:p>
    <w:p w:rsidR="00436338" w:rsidRDefault="00436338">
      <w:pPr>
        <w:pStyle w:val="ConsPlusNonformat"/>
        <w:jc w:val="both"/>
        <w:rPr>
          <w:b/>
        </w:rPr>
      </w:pPr>
    </w:p>
    <w:p w:rsidR="00436338" w:rsidRDefault="00436338">
      <w:pPr>
        <w:pStyle w:val="ConsPlusNonformat"/>
        <w:jc w:val="both"/>
        <w:rPr>
          <w:b/>
        </w:rPr>
      </w:pPr>
    </w:p>
    <w:p w:rsidR="00436338" w:rsidRDefault="00436338">
      <w:pPr>
        <w:pStyle w:val="ConsPlusNonformat"/>
        <w:jc w:val="both"/>
        <w:rPr>
          <w:b/>
        </w:rPr>
      </w:pPr>
    </w:p>
    <w:p w:rsidR="00436338" w:rsidRDefault="008C356A">
      <w:pPr>
        <w:pStyle w:val="ConsPlusNonformat"/>
        <w:jc w:val="both"/>
        <w:rPr>
          <w:b/>
        </w:rPr>
      </w:pPr>
      <w:r>
        <w:rPr>
          <w:b/>
        </w:rPr>
        <w:t>Раздел II. Инициаторы проекта</w:t>
      </w:r>
    </w:p>
    <w:p w:rsidR="00436338" w:rsidRDefault="00436338">
      <w:pPr>
        <w:pStyle w:val="ConsPlusNonformat"/>
        <w:jc w:val="both"/>
      </w:pPr>
    </w:p>
    <w:p w:rsidR="00436338" w:rsidRDefault="008C356A">
      <w:pPr>
        <w:pStyle w:val="ConsPlusNonformat"/>
        <w:numPr>
          <w:ilvl w:val="0"/>
          <w:numId w:val="2"/>
        </w:numPr>
        <w:jc w:val="both"/>
      </w:pPr>
      <w:r>
        <w:t>Фамилия, имя, отчество инициатора проекта, наименование проекта:</w:t>
      </w:r>
    </w:p>
    <w:p w:rsidR="00436338" w:rsidRDefault="008C356A">
      <w:pPr>
        <w:pStyle w:val="ConsPlusNonformat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Родина Евгения Евгеньевна</w:t>
      </w:r>
    </w:p>
    <w:p w:rsidR="00436338" w:rsidRDefault="008C356A">
      <w:pPr>
        <w:pStyle w:val="ConsPlusNonformat"/>
        <w:jc w:val="both"/>
      </w:pPr>
      <w:r>
        <w:t xml:space="preserve">    2. Описание вклада и роль каждого инициатора проекта:</w:t>
      </w:r>
    </w:p>
    <w:p w:rsidR="00436338" w:rsidRDefault="008C356A">
      <w:pPr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Чижов Николай Викторович – (глава администрации сельского поселения </w:t>
      </w:r>
      <w:proofErr w:type="spellStart"/>
      <w:r>
        <w:rPr>
          <w:rFonts w:ascii="Times New Roman" w:hAnsi="Times New Roman"/>
          <w:sz w:val="24"/>
        </w:rPr>
        <w:t>Добринский</w:t>
      </w:r>
      <w:proofErr w:type="spellEnd"/>
      <w:r>
        <w:rPr>
          <w:rFonts w:ascii="Times New Roman" w:hAnsi="Times New Roman"/>
          <w:sz w:val="24"/>
        </w:rPr>
        <w:t xml:space="preserve"> сельсовет) -  координатор проекта;</w:t>
      </w:r>
    </w:p>
    <w:p w:rsidR="00436338" w:rsidRDefault="008C35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ООО «Добрыня» - координаторы проекта от юридических лиц.</w:t>
      </w:r>
    </w:p>
    <w:p w:rsidR="00436338" w:rsidRDefault="00436338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436338" w:rsidRDefault="008C356A">
      <w:pPr>
        <w:pStyle w:val="ConsPlusNonformat"/>
        <w:jc w:val="both"/>
        <w:rPr>
          <w:b/>
        </w:rPr>
      </w:pPr>
      <w:r>
        <w:rPr>
          <w:b/>
        </w:rPr>
        <w:t>Раздел III. Описание проекта</w:t>
      </w:r>
    </w:p>
    <w:p w:rsidR="00436338" w:rsidRDefault="008C356A">
      <w:pPr>
        <w:pStyle w:val="ConsPlusNonformat"/>
        <w:jc w:val="both"/>
      </w:pPr>
      <w:r>
        <w:t xml:space="preserve">    (не более 3 страниц)</w:t>
      </w:r>
    </w:p>
    <w:p w:rsidR="00436338" w:rsidRDefault="00436338">
      <w:pPr>
        <w:pStyle w:val="ConsPlusNonformat"/>
        <w:jc w:val="both"/>
      </w:pPr>
    </w:p>
    <w:p w:rsidR="00436338" w:rsidRDefault="008C356A">
      <w:pPr>
        <w:pStyle w:val="ConsPlusNonformat"/>
        <w:jc w:val="both"/>
      </w:pPr>
      <w:r>
        <w:t xml:space="preserve">    1.  Описани</w:t>
      </w:r>
      <w:r>
        <w:t xml:space="preserve">е  проблемы  и  обоснование  ее  актуальности  для </w:t>
      </w:r>
      <w:proofErr w:type="gramStart"/>
      <w:r>
        <w:t>сельского</w:t>
      </w:r>
      <w:proofErr w:type="gramEnd"/>
    </w:p>
    <w:p w:rsidR="00436338" w:rsidRDefault="008C356A">
      <w:pPr>
        <w:spacing w:after="0"/>
        <w:ind w:firstLine="708"/>
        <w:jc w:val="both"/>
      </w:pPr>
      <w:r>
        <w:rPr>
          <w:rFonts w:ascii="Courier New" w:hAnsi="Courier New"/>
          <w:sz w:val="20"/>
        </w:rPr>
        <w:t>населения:</w:t>
      </w:r>
      <w:r>
        <w:t xml:space="preserve">  </w:t>
      </w:r>
    </w:p>
    <w:p w:rsidR="00436338" w:rsidRDefault="00436338">
      <w:pPr>
        <w:spacing w:after="0"/>
        <w:ind w:firstLine="708"/>
        <w:jc w:val="both"/>
      </w:pPr>
    </w:p>
    <w:p w:rsidR="00436338" w:rsidRDefault="008C356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нас важно наше будущее, чтобы это была достойная смена, а самое главное здоровая. </w:t>
      </w:r>
      <w:proofErr w:type="spellStart"/>
      <w:r>
        <w:rPr>
          <w:rFonts w:ascii="Times New Roman" w:hAnsi="Times New Roman"/>
          <w:sz w:val="24"/>
        </w:rPr>
        <w:t>Прог</w:t>
      </w:r>
      <w:proofErr w:type="gramStart"/>
      <w:r>
        <w:rPr>
          <w:rFonts w:ascii="Times New Roman" w:hAnsi="Times New Roman"/>
          <w:sz w:val="24"/>
        </w:rPr>
        <w:t>y</w:t>
      </w:r>
      <w:proofErr w:type="gramEnd"/>
      <w:r>
        <w:rPr>
          <w:rFonts w:ascii="Times New Roman" w:hAnsi="Times New Roman"/>
          <w:sz w:val="24"/>
        </w:rPr>
        <w:t>лки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aктивный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oтдыx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cвeжeм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вoздyxe</w:t>
      </w:r>
      <w:proofErr w:type="spellEnd"/>
      <w:r>
        <w:rPr>
          <w:rFonts w:ascii="Times New Roman" w:hAnsi="Times New Roman"/>
          <w:sz w:val="24"/>
        </w:rPr>
        <w:t xml:space="preserve"> -  это обязательное условие </w:t>
      </w:r>
      <w:proofErr w:type="spellStart"/>
      <w:r>
        <w:rPr>
          <w:rFonts w:ascii="Times New Roman" w:hAnsi="Times New Roman"/>
          <w:sz w:val="24"/>
        </w:rPr>
        <w:t>здopoвoгo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oбpaзa</w:t>
      </w:r>
      <w:proofErr w:type="spellEnd"/>
      <w:r>
        <w:rPr>
          <w:rFonts w:ascii="Times New Roman" w:hAnsi="Times New Roman"/>
          <w:sz w:val="24"/>
        </w:rPr>
        <w:t xml:space="preserve"> жизни.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Heoбxoдимo</w:t>
      </w:r>
      <w:proofErr w:type="spellEnd"/>
      <w:r>
        <w:rPr>
          <w:rFonts w:ascii="Times New Roman" w:hAnsi="Times New Roman"/>
          <w:sz w:val="24"/>
        </w:rPr>
        <w:t xml:space="preserve">, чтобы </w:t>
      </w:r>
      <w:proofErr w:type="spellStart"/>
      <w:r>
        <w:rPr>
          <w:rFonts w:ascii="Times New Roman" w:hAnsi="Times New Roman"/>
          <w:sz w:val="24"/>
        </w:rPr>
        <w:t>ребен</w:t>
      </w:r>
      <w:proofErr w:type="gramStart"/>
      <w:r>
        <w:rPr>
          <w:rFonts w:ascii="Times New Roman" w:hAnsi="Times New Roman"/>
          <w:sz w:val="24"/>
        </w:rPr>
        <w:t>o</w:t>
      </w:r>
      <w:proofErr w:type="gramEnd"/>
      <w:r>
        <w:rPr>
          <w:rFonts w:ascii="Times New Roman" w:hAnsi="Times New Roman"/>
          <w:sz w:val="24"/>
        </w:rPr>
        <w:t>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eжeднeвнo</w:t>
      </w:r>
      <w:proofErr w:type="spellEnd"/>
      <w:r>
        <w:rPr>
          <w:rFonts w:ascii="Times New Roman" w:hAnsi="Times New Roman"/>
          <w:sz w:val="24"/>
        </w:rPr>
        <w:t xml:space="preserve"> бывал на </w:t>
      </w:r>
      <w:proofErr w:type="spellStart"/>
      <w:r>
        <w:rPr>
          <w:rFonts w:ascii="Times New Roman" w:hAnsi="Times New Roman"/>
          <w:sz w:val="24"/>
        </w:rPr>
        <w:t>вoздyxe</w:t>
      </w:r>
      <w:proofErr w:type="spellEnd"/>
      <w:r>
        <w:rPr>
          <w:rFonts w:ascii="Times New Roman" w:hAnsi="Times New Roman"/>
          <w:sz w:val="24"/>
        </w:rPr>
        <w:t xml:space="preserve"> и занимался физической активностью. </w:t>
      </w:r>
    </w:p>
    <w:p w:rsidR="00436338" w:rsidRDefault="008C356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</w:rPr>
        <w:t>п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обринка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ул.Воронского</w:t>
      </w:r>
      <w:proofErr w:type="spellEnd"/>
      <w:r>
        <w:rPr>
          <w:rFonts w:ascii="Times New Roman" w:hAnsi="Times New Roman"/>
          <w:sz w:val="24"/>
        </w:rPr>
        <w:t xml:space="preserve"> (микрорайон завода «Сом») расположено 12 многоквартирных жилых домов, 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>. 8 – двухэтажных, 2 – трехэтажных, 2 – пятиэтаж</w:t>
      </w:r>
      <w:r>
        <w:rPr>
          <w:rFonts w:ascii="Times New Roman" w:hAnsi="Times New Roman"/>
          <w:sz w:val="24"/>
        </w:rPr>
        <w:t xml:space="preserve">ных, а так же примыкают улицы с индивидуальной жилой застройкой, в которых проживает около 2000 человек, 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>. детей более 300 человек детей.</w:t>
      </w:r>
    </w:p>
    <w:p w:rsidR="00436338" w:rsidRDefault="008C356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проекта по созданию комфортной городской среды на дворовых территориях некоторых многоквартирных домов п</w:t>
      </w:r>
      <w:r>
        <w:rPr>
          <w:rFonts w:ascii="Times New Roman" w:hAnsi="Times New Roman"/>
          <w:sz w:val="24"/>
        </w:rPr>
        <w:t xml:space="preserve">о </w:t>
      </w:r>
      <w:proofErr w:type="spellStart"/>
      <w:r>
        <w:rPr>
          <w:rFonts w:ascii="Times New Roman" w:hAnsi="Times New Roman"/>
          <w:sz w:val="24"/>
        </w:rPr>
        <w:t>ул</w:t>
      </w:r>
      <w:proofErr w:type="gramStart"/>
      <w:r>
        <w:rPr>
          <w:rFonts w:ascii="Times New Roman" w:hAnsi="Times New Roman"/>
          <w:sz w:val="24"/>
        </w:rPr>
        <w:t>.В</w:t>
      </w:r>
      <w:proofErr w:type="gramEnd"/>
      <w:r>
        <w:rPr>
          <w:rFonts w:ascii="Times New Roman" w:hAnsi="Times New Roman"/>
          <w:sz w:val="24"/>
        </w:rPr>
        <w:t>оронского</w:t>
      </w:r>
      <w:proofErr w:type="spellEnd"/>
      <w:r>
        <w:rPr>
          <w:rFonts w:ascii="Times New Roman" w:hAnsi="Times New Roman"/>
          <w:sz w:val="24"/>
        </w:rPr>
        <w:t xml:space="preserve"> были установлены отдельные элементы детского игрового и спортивного оборудования, однако установленное оборудование рассчитано в основном на детей младшего возраста, а в связи с тем, что в условиях сложившийся застройки дворовые территории </w:t>
      </w:r>
      <w:r>
        <w:rPr>
          <w:rFonts w:ascii="Times New Roman" w:hAnsi="Times New Roman"/>
          <w:sz w:val="24"/>
        </w:rPr>
        <w:t xml:space="preserve">имеют ограниченную территорию, обустроить комплексную спортивную площадку на придомовых территориях не представляется возможным. </w:t>
      </w:r>
    </w:p>
    <w:p w:rsidR="00436338" w:rsidRDefault="008C356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Спортивные площадки, расположенные возле образовательных учреждений не всегда доступны, имеющийся в поселке стадион находиться</w:t>
      </w:r>
      <w:r>
        <w:rPr>
          <w:rFonts w:ascii="Times New Roman" w:hAnsi="Times New Roman"/>
          <w:sz w:val="24"/>
        </w:rPr>
        <w:t xml:space="preserve"> на другом конце и удален на значительное расстояние от данного микрорайона и не все родители имеют возможность возить постоянно детей для занятий спортом либо отпускать их туда одних.  Соответственно большая часть детей вынуждена проводить время возле под</w:t>
      </w:r>
      <w:r>
        <w:rPr>
          <w:rFonts w:ascii="Times New Roman" w:hAnsi="Times New Roman"/>
          <w:sz w:val="24"/>
        </w:rPr>
        <w:t xml:space="preserve">ъездов многоквартирных домов,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что может стать причиной совершения ими противоправных поступков, административных и уголовных правонарушений. В связи с этим необходимо устройство спортивной площадки, чтобы задействовать наибольшее число детей, подростков и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жителей села, где они смогут заниматься в любое время.</w:t>
      </w:r>
    </w:p>
    <w:p w:rsidR="00436338" w:rsidRDefault="008C356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администрацию сельского поселения от жителей данного микрорайона уже неоднократно поступали предложения с данной просьбой о необходимости устройства  комплексной спортивной площадки непосредственно з</w:t>
      </w:r>
      <w:r>
        <w:rPr>
          <w:rFonts w:ascii="Times New Roman" w:hAnsi="Times New Roman"/>
          <w:sz w:val="24"/>
        </w:rPr>
        <w:t>а многоквартирными домами. Проектом планировки территории было предусмотрено место для ее размещения за МБОУ детский сад №2 (детский сад «Радуга»).</w:t>
      </w:r>
    </w:p>
    <w:p w:rsidR="00436338" w:rsidRDefault="008C356A">
      <w:pPr>
        <w:pStyle w:val="ConsPlusNonforma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Реализация проекта по устройству комплексной спортивной площадке позволит повысить духовное, нравственное и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физическое воспитание. Устройство новой спортивной площадки станет хорошим звеном в достижении спортивных результатов, обеспечит возможность сохранения здоровья, сформирует необходимые знания, умения и навыки по здоровому образу жизни, даст возможность про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водить время с пользой не только детям, но и взрослому населению.</w:t>
      </w:r>
    </w:p>
    <w:p w:rsidR="00436338" w:rsidRDefault="008C356A">
      <w:pPr>
        <w:pStyle w:val="ConsPlusNonformat"/>
        <w:jc w:val="both"/>
      </w:pPr>
      <w:r>
        <w:t xml:space="preserve">     2.  </w:t>
      </w:r>
      <w:proofErr w:type="gramStart"/>
      <w:r>
        <w:t>Мероприятия по реализации проекта (конкретные мероприятия (работы),</w:t>
      </w:r>
      <w:proofErr w:type="gramEnd"/>
    </w:p>
    <w:p w:rsidR="00436338" w:rsidRDefault="008C356A">
      <w:pPr>
        <w:pStyle w:val="ConsPlusNonformat"/>
        <w:jc w:val="both"/>
      </w:pPr>
      <w:proofErr w:type="gramStart"/>
      <w:r>
        <w:t>предполагаемые  к  реализации  в  ходе  проекта,  в  том  числе  с участием</w:t>
      </w:r>
      <w:proofErr w:type="gramEnd"/>
    </w:p>
    <w:p w:rsidR="00436338" w:rsidRDefault="008C356A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lastRenderedPageBreak/>
        <w:t xml:space="preserve">общественности, основные этапы): </w:t>
      </w:r>
      <w:r>
        <w:rPr>
          <w:rFonts w:ascii="Times New Roman" w:hAnsi="Times New Roman"/>
          <w:sz w:val="24"/>
          <w:u w:val="single"/>
        </w:rPr>
        <w:t>подготовительные работы, устройство комплексной спортивной площадки, работы по озеленению, установка спортивного игрового оборудования.</w:t>
      </w:r>
    </w:p>
    <w:p w:rsidR="00436338" w:rsidRDefault="008C356A">
      <w:pPr>
        <w:pStyle w:val="ConsPlusNonformat"/>
        <w:jc w:val="both"/>
      </w:pPr>
      <w:r>
        <w:t xml:space="preserve">    3. </w:t>
      </w:r>
      <w:proofErr w:type="gramStart"/>
      <w:r>
        <w:t>Способы привлечения населения для реализации проекта (формы и методы</w:t>
      </w:r>
      <w:proofErr w:type="gramEnd"/>
    </w:p>
    <w:p w:rsidR="00436338" w:rsidRDefault="008C356A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t xml:space="preserve">работы с местным населением): </w:t>
      </w:r>
      <w:r>
        <w:rPr>
          <w:rFonts w:ascii="Times New Roman" w:hAnsi="Times New Roman"/>
          <w:sz w:val="24"/>
          <w:u w:val="single"/>
        </w:rPr>
        <w:t>организация субботников, привлечение трудовых резервов.</w:t>
      </w:r>
    </w:p>
    <w:p w:rsidR="00436338" w:rsidRDefault="008C356A">
      <w:pPr>
        <w:pStyle w:val="ConsPlusNonformat"/>
        <w:jc w:val="both"/>
      </w:pPr>
      <w:r>
        <w:t xml:space="preserve">    4. </w:t>
      </w:r>
      <w:proofErr w:type="gramStart"/>
      <w:r>
        <w:t>Предполагаемое воздействие на окружающую среду (описание воздействия</w:t>
      </w:r>
      <w:proofErr w:type="gramEnd"/>
    </w:p>
    <w:p w:rsidR="00436338" w:rsidRDefault="008C356A">
      <w:pPr>
        <w:pStyle w:val="ConsPlusNonformat"/>
        <w:jc w:val="both"/>
      </w:pPr>
      <w:r>
        <w:t>на  состояние  окружающей  среды  и предлагаемые меры по его устранению или</w:t>
      </w:r>
    </w:p>
    <w:p w:rsidR="00436338" w:rsidRDefault="008C356A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t xml:space="preserve">смягчению): </w:t>
      </w:r>
      <w:r>
        <w:rPr>
          <w:rFonts w:ascii="Times New Roman" w:hAnsi="Times New Roman"/>
          <w:sz w:val="24"/>
          <w:u w:val="single"/>
        </w:rPr>
        <w:t>провести мероприятию по озеленению т</w:t>
      </w:r>
      <w:r>
        <w:rPr>
          <w:rFonts w:ascii="Times New Roman" w:hAnsi="Times New Roman"/>
          <w:sz w:val="24"/>
          <w:u w:val="single"/>
        </w:rPr>
        <w:t>ерритории.</w:t>
      </w:r>
    </w:p>
    <w:p w:rsidR="00436338" w:rsidRDefault="008C356A">
      <w:pPr>
        <w:pStyle w:val="ConsPlusNonformat"/>
        <w:jc w:val="both"/>
      </w:pPr>
      <w:r>
        <w:t xml:space="preserve">    5.  </w:t>
      </w:r>
      <w:proofErr w:type="gramStart"/>
      <w:r>
        <w:t>Ожидаемые  результаты  проекта (конкретные практические результаты,</w:t>
      </w:r>
      <w:proofErr w:type="gramEnd"/>
    </w:p>
    <w:p w:rsidR="00436338" w:rsidRDefault="008C356A">
      <w:pPr>
        <w:pStyle w:val="ConsPlusNonformat"/>
        <w:jc w:val="both"/>
      </w:pPr>
      <w:r>
        <w:t>которые   планируется   достичь  в  ходе  выполнения  проекта  для  решения</w:t>
      </w:r>
    </w:p>
    <w:p w:rsidR="00436338" w:rsidRDefault="008C356A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t xml:space="preserve">заявленной проблемы, с указанием количественных показателей: </w:t>
      </w:r>
      <w:r>
        <w:rPr>
          <w:rFonts w:ascii="Times New Roman" w:hAnsi="Times New Roman"/>
          <w:sz w:val="24"/>
          <w:u w:val="single"/>
        </w:rPr>
        <w:t>организовать время отдыха дошкол</w:t>
      </w:r>
      <w:r>
        <w:rPr>
          <w:rFonts w:ascii="Times New Roman" w:hAnsi="Times New Roman"/>
          <w:sz w:val="24"/>
          <w:u w:val="single"/>
        </w:rPr>
        <w:t>ьников, школьников и их родителей.</w:t>
      </w:r>
    </w:p>
    <w:p w:rsidR="00436338" w:rsidRDefault="008C356A">
      <w:pPr>
        <w:pStyle w:val="ConsPlusNonformat"/>
        <w:jc w:val="both"/>
      </w:pPr>
      <w:r>
        <w:t xml:space="preserve">    6.  </w:t>
      </w:r>
      <w:proofErr w:type="gramStart"/>
      <w:r>
        <w:t>Дальнейшее  развитие  проекта  (развитие  проекта  после завершения</w:t>
      </w:r>
      <w:proofErr w:type="gramEnd"/>
    </w:p>
    <w:p w:rsidR="00436338" w:rsidRDefault="008C356A">
      <w:pPr>
        <w:pStyle w:val="ConsPlusNonformat"/>
        <w:jc w:val="both"/>
      </w:pPr>
      <w:r>
        <w:t xml:space="preserve">финансирования, использование результатов проекта в будущем, мероприятия </w:t>
      </w:r>
      <w:proofErr w:type="gramStart"/>
      <w:r>
        <w:t>по</w:t>
      </w:r>
      <w:proofErr w:type="gramEnd"/>
    </w:p>
    <w:p w:rsidR="00436338" w:rsidRDefault="008C356A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t xml:space="preserve">поддержанию и (или) развитию результатов): </w:t>
      </w:r>
      <w:r>
        <w:rPr>
          <w:rFonts w:ascii="Times New Roman" w:hAnsi="Times New Roman"/>
          <w:sz w:val="24"/>
          <w:u w:val="single"/>
        </w:rPr>
        <w:t>в дальнейшем будем поддерж</w:t>
      </w:r>
      <w:r>
        <w:rPr>
          <w:rFonts w:ascii="Times New Roman" w:hAnsi="Times New Roman"/>
          <w:sz w:val="24"/>
          <w:u w:val="single"/>
        </w:rPr>
        <w:t xml:space="preserve">ивать  состояние комплексной спортивной </w:t>
      </w:r>
      <w:proofErr w:type="gramStart"/>
      <w:r>
        <w:rPr>
          <w:rFonts w:ascii="Times New Roman" w:hAnsi="Times New Roman"/>
          <w:sz w:val="24"/>
          <w:u w:val="single"/>
        </w:rPr>
        <w:t>площадки</w:t>
      </w:r>
      <w:proofErr w:type="gramEnd"/>
      <w:r>
        <w:rPr>
          <w:rFonts w:ascii="Times New Roman" w:hAnsi="Times New Roman"/>
          <w:sz w:val="24"/>
          <w:u w:val="single"/>
        </w:rPr>
        <w:t xml:space="preserve"> и проводить мероприятия по ее усовершенствованию. </w:t>
      </w:r>
    </w:p>
    <w:p w:rsidR="00436338" w:rsidRDefault="008C356A">
      <w:pPr>
        <w:pStyle w:val="ConsPlusNonformat"/>
        <w:jc w:val="both"/>
      </w:pPr>
      <w:r>
        <w:t xml:space="preserve">    7. Календарный план проекта:</w:t>
      </w:r>
    </w:p>
    <w:p w:rsidR="00436338" w:rsidRDefault="008C356A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436338" w:rsidRDefault="00436338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2324"/>
        <w:gridCol w:w="1928"/>
      </w:tblGrid>
      <w:tr w:rsidR="00436338">
        <w:tc>
          <w:tcPr>
            <w:tcW w:w="624" w:type="dxa"/>
            <w:tcBorders>
              <w:bottom w:val="single" w:sz="4" w:space="0" w:color="000000"/>
            </w:tcBorders>
          </w:tcPr>
          <w:p w:rsidR="00436338" w:rsidRDefault="008C356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</w:tcPr>
          <w:p w:rsidR="00436338" w:rsidRDefault="008C356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</w:tcPr>
          <w:p w:rsidR="00436338" w:rsidRDefault="008C356A">
            <w:pPr>
              <w:pStyle w:val="ConsPlusNormal"/>
              <w:jc w:val="center"/>
            </w:pPr>
            <w:r>
              <w:t>Срок реализации</w:t>
            </w:r>
            <w:r>
              <w:t xml:space="preserve"> (в хронологическом порядке)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436338" w:rsidRDefault="008C356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436338">
        <w:tc>
          <w:tcPr>
            <w:tcW w:w="624" w:type="dxa"/>
            <w:vMerge w:val="restart"/>
            <w:tcBorders>
              <w:bottom w:val="single" w:sz="4" w:space="0" w:color="000000"/>
            </w:tcBorders>
          </w:tcPr>
          <w:p w:rsidR="00436338" w:rsidRDefault="008C356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</w:tcPr>
          <w:p w:rsidR="00436338" w:rsidRDefault="008C356A">
            <w:pPr>
              <w:pStyle w:val="ConsPlusNormal"/>
            </w:pPr>
            <w:r>
              <w:t>Проектные, изыскательские и другие подготовительные работы, описание подготовительных работ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</w:tcPr>
          <w:p w:rsidR="00436338" w:rsidRDefault="00436338">
            <w:pPr>
              <w:pStyle w:val="ConsPlusNormal"/>
            </w:pP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436338" w:rsidRDefault="00436338">
            <w:pPr>
              <w:pStyle w:val="ConsPlusNormal"/>
            </w:pPr>
          </w:p>
        </w:tc>
      </w:tr>
      <w:tr w:rsidR="00436338">
        <w:tc>
          <w:tcPr>
            <w:tcW w:w="624" w:type="dxa"/>
            <w:vMerge/>
            <w:tcBorders>
              <w:bottom w:val="single" w:sz="4" w:space="0" w:color="000000"/>
            </w:tcBorders>
          </w:tcPr>
          <w:p w:rsidR="00436338" w:rsidRDefault="00436338">
            <w:pPr>
              <w:pStyle w:val="ConsPlusNormal"/>
              <w:jc w:val="center"/>
            </w:pPr>
          </w:p>
        </w:tc>
        <w:tc>
          <w:tcPr>
            <w:tcW w:w="4683" w:type="dxa"/>
            <w:tcBorders>
              <w:bottom w:val="single" w:sz="4" w:space="0" w:color="000000"/>
            </w:tcBorders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1.Планировка площади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14.05-01.06.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Чижов Н.В.</w:t>
            </w:r>
          </w:p>
        </w:tc>
      </w:tr>
      <w:tr w:rsidR="00436338">
        <w:tc>
          <w:tcPr>
            <w:tcW w:w="624" w:type="dxa"/>
            <w:vMerge/>
          </w:tcPr>
          <w:p w:rsidR="00436338" w:rsidRDefault="00436338">
            <w:pPr>
              <w:pStyle w:val="ConsPlusNormal"/>
              <w:jc w:val="center"/>
            </w:pPr>
          </w:p>
        </w:tc>
        <w:tc>
          <w:tcPr>
            <w:tcW w:w="4683" w:type="dxa"/>
            <w:tcBorders>
              <w:bottom w:val="single" w:sz="4" w:space="0" w:color="000000"/>
            </w:tcBorders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Вывоз мусора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01.06-05.06.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Чижов Н.В.</w:t>
            </w:r>
          </w:p>
        </w:tc>
      </w:tr>
      <w:tr w:rsidR="00436338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436338"/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8C356A">
            <w:pPr>
              <w:pStyle w:val="ConsPlusNormal"/>
            </w:pPr>
            <w:r>
              <w:t>Ремонтно-строительные работы, их описание</w:t>
            </w: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436338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436338">
            <w:pPr>
              <w:pStyle w:val="ConsPlusNormal"/>
            </w:pPr>
          </w:p>
        </w:tc>
      </w:tr>
      <w:tr w:rsidR="00436338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436338"/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8C356A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фундаментных плит железобетонных плоских</w:t>
            </w: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8C356A">
            <w:pPr>
              <w:pStyle w:val="ConsPlusNormal"/>
            </w:pPr>
            <w:r>
              <w:t>06.06.-01.08.</w:t>
            </w:r>
          </w:p>
        </w:tc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8C356A">
            <w:pPr>
              <w:pStyle w:val="ConsPlusNormal"/>
            </w:pPr>
            <w:r>
              <w:rPr>
                <w:rFonts w:ascii="Times New Roman" w:hAnsi="Times New Roman"/>
                <w:sz w:val="24"/>
              </w:rPr>
              <w:t>Чижов Н.В.</w:t>
            </w:r>
          </w:p>
        </w:tc>
      </w:tr>
      <w:tr w:rsidR="00436338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436338"/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бортовых камней</w:t>
            </w: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01.08.-10.08.</w:t>
            </w:r>
          </w:p>
        </w:tc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8C356A">
            <w:r>
              <w:rPr>
                <w:rFonts w:ascii="Times New Roman" w:hAnsi="Times New Roman"/>
                <w:sz w:val="24"/>
              </w:rPr>
              <w:t>Чижов Н.В.</w:t>
            </w:r>
          </w:p>
        </w:tc>
      </w:tr>
      <w:tr w:rsidR="00436338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436338"/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Устройство покрытий: из </w:t>
            </w:r>
            <w:proofErr w:type="spellStart"/>
            <w:r>
              <w:rPr>
                <w:rFonts w:ascii="Times New Roman" w:hAnsi="Times New Roman"/>
                <w:sz w:val="24"/>
              </w:rPr>
              <w:t>релина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клее КН-2</w:t>
            </w: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11.08-15.08</w:t>
            </w:r>
          </w:p>
        </w:tc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8C356A">
            <w:r>
              <w:rPr>
                <w:rFonts w:ascii="Times New Roman" w:hAnsi="Times New Roman"/>
                <w:sz w:val="24"/>
              </w:rPr>
              <w:t>Чижов Н.В.</w:t>
            </w:r>
          </w:p>
        </w:tc>
      </w:tr>
      <w:tr w:rsidR="00436338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436338"/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резинового покрытия</w:t>
            </w: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15.08.-25.08.</w:t>
            </w:r>
          </w:p>
        </w:tc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8C356A">
            <w:r>
              <w:rPr>
                <w:rFonts w:ascii="Times New Roman" w:hAnsi="Times New Roman"/>
                <w:sz w:val="24"/>
              </w:rPr>
              <w:t>Чижов Н.В.</w:t>
            </w:r>
          </w:p>
        </w:tc>
      </w:tr>
      <w:tr w:rsidR="00436338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436338"/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металлических оград</w:t>
            </w: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26.08-15.09.</w:t>
            </w:r>
          </w:p>
        </w:tc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8C356A">
            <w:r>
              <w:rPr>
                <w:rFonts w:ascii="Times New Roman" w:hAnsi="Times New Roman"/>
                <w:sz w:val="24"/>
              </w:rPr>
              <w:t>Чижов Н.В.</w:t>
            </w:r>
          </w:p>
        </w:tc>
      </w:tr>
      <w:tr w:rsidR="00436338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436338"/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Разметка спортивной площадки</w:t>
            </w: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16.09.-30.09</w:t>
            </w:r>
          </w:p>
        </w:tc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8C356A">
            <w:r>
              <w:rPr>
                <w:rFonts w:ascii="Times New Roman" w:hAnsi="Times New Roman"/>
                <w:sz w:val="24"/>
              </w:rPr>
              <w:t>Чижов Н.В.</w:t>
            </w:r>
          </w:p>
        </w:tc>
      </w:tr>
      <w:tr w:rsidR="00436338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436338"/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щитов баскетбольных и футбольных ворот</w:t>
            </w: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01.10.-15.10</w:t>
            </w:r>
          </w:p>
        </w:tc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8C35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Чижов Н.В.</w:t>
            </w:r>
          </w:p>
        </w:tc>
      </w:tr>
      <w:tr w:rsidR="00436338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436338"/>
        </w:tc>
        <w:tc>
          <w:tcPr>
            <w:tcW w:w="4683" w:type="dxa"/>
            <w:tcBorders>
              <w:top w:val="single" w:sz="4" w:space="0" w:color="000000"/>
            </w:tcBorders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Приобретение оборудования, наименование оборудования и цели его приобретения</w:t>
            </w:r>
          </w:p>
        </w:tc>
        <w:tc>
          <w:tcPr>
            <w:tcW w:w="2324" w:type="dxa"/>
            <w:tcBorders>
              <w:top w:val="single" w:sz="4" w:space="0" w:color="000000"/>
            </w:tcBorders>
          </w:tcPr>
          <w:p w:rsidR="00436338" w:rsidRDefault="0043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</w:tcBorders>
          </w:tcPr>
          <w:p w:rsidR="00436338" w:rsidRDefault="00436338"/>
        </w:tc>
      </w:tr>
      <w:tr w:rsidR="00436338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36338" w:rsidRDefault="00436338"/>
        </w:tc>
        <w:tc>
          <w:tcPr>
            <w:tcW w:w="4683" w:type="dxa"/>
            <w:tcBorders>
              <w:top w:val="single" w:sz="4" w:space="0" w:color="000000"/>
            </w:tcBorders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Щит баскетбольный (4 шт.)</w:t>
            </w:r>
          </w:p>
        </w:tc>
        <w:tc>
          <w:tcPr>
            <w:tcW w:w="2324" w:type="dxa"/>
            <w:tcBorders>
              <w:top w:val="single" w:sz="4" w:space="0" w:color="000000"/>
            </w:tcBorders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01.07-01.09</w:t>
            </w:r>
          </w:p>
        </w:tc>
        <w:tc>
          <w:tcPr>
            <w:tcW w:w="1928" w:type="dxa"/>
            <w:tcBorders>
              <w:top w:val="single" w:sz="4" w:space="0" w:color="000000"/>
            </w:tcBorders>
          </w:tcPr>
          <w:p w:rsidR="00436338" w:rsidRDefault="008C356A">
            <w:r>
              <w:rPr>
                <w:rFonts w:ascii="Times New Roman" w:hAnsi="Times New Roman"/>
                <w:sz w:val="24"/>
              </w:rPr>
              <w:t>Чижов Н.В.</w:t>
            </w:r>
          </w:p>
        </w:tc>
      </w:tr>
      <w:tr w:rsidR="00436338">
        <w:tc>
          <w:tcPr>
            <w:tcW w:w="624" w:type="dxa"/>
            <w:vMerge/>
            <w:tcBorders>
              <w:top w:val="single" w:sz="4" w:space="0" w:color="000000"/>
            </w:tcBorders>
          </w:tcPr>
          <w:p w:rsidR="00436338" w:rsidRDefault="00436338"/>
        </w:tc>
        <w:tc>
          <w:tcPr>
            <w:tcW w:w="4683" w:type="dxa"/>
            <w:tcBorders>
              <w:top w:val="single" w:sz="4" w:space="0" w:color="000000"/>
            </w:tcBorders>
          </w:tcPr>
          <w:p w:rsidR="00436338" w:rsidRDefault="008C356A">
            <w:pPr>
              <w:pStyle w:val="ConsPlusNormal"/>
            </w:pPr>
            <w:r>
              <w:rPr>
                <w:rFonts w:ascii="Times New Roman" w:hAnsi="Times New Roman"/>
                <w:sz w:val="24"/>
              </w:rPr>
              <w:t>2.Ворота футбольные (2 шт.)</w:t>
            </w:r>
          </w:p>
        </w:tc>
        <w:tc>
          <w:tcPr>
            <w:tcW w:w="2324" w:type="dxa"/>
            <w:tcBorders>
              <w:top w:val="single" w:sz="4" w:space="0" w:color="000000"/>
            </w:tcBorders>
          </w:tcPr>
          <w:p w:rsidR="00436338" w:rsidRDefault="008C356A">
            <w:pPr>
              <w:pStyle w:val="ConsPlusNormal"/>
            </w:pPr>
            <w:r>
              <w:rPr>
                <w:rFonts w:ascii="Times New Roman" w:hAnsi="Times New Roman"/>
                <w:sz w:val="24"/>
              </w:rPr>
              <w:t>01.07-01.09</w:t>
            </w:r>
          </w:p>
        </w:tc>
        <w:tc>
          <w:tcPr>
            <w:tcW w:w="1928" w:type="dxa"/>
            <w:tcBorders>
              <w:top w:val="single" w:sz="4" w:space="0" w:color="000000"/>
            </w:tcBorders>
          </w:tcPr>
          <w:p w:rsidR="00436338" w:rsidRDefault="008C356A">
            <w:pPr>
              <w:pStyle w:val="ConsPlusNormal"/>
            </w:pPr>
            <w:r>
              <w:rPr>
                <w:rFonts w:ascii="Times New Roman" w:hAnsi="Times New Roman"/>
                <w:sz w:val="24"/>
              </w:rPr>
              <w:t>Чижов Н.В.</w:t>
            </w:r>
          </w:p>
        </w:tc>
      </w:tr>
      <w:tr w:rsidR="00436338">
        <w:tc>
          <w:tcPr>
            <w:tcW w:w="624" w:type="dxa"/>
            <w:tcBorders>
              <w:top w:val="single" w:sz="4" w:space="0" w:color="000000"/>
            </w:tcBorders>
          </w:tcPr>
          <w:p w:rsidR="00436338" w:rsidRDefault="00436338"/>
        </w:tc>
        <w:tc>
          <w:tcPr>
            <w:tcW w:w="4683" w:type="dxa"/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Прочая деятельность</w:t>
            </w:r>
          </w:p>
        </w:tc>
        <w:tc>
          <w:tcPr>
            <w:tcW w:w="2324" w:type="dxa"/>
          </w:tcPr>
          <w:p w:rsidR="00436338" w:rsidRDefault="0043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</w:tcPr>
          <w:p w:rsidR="00436338" w:rsidRDefault="00436338"/>
        </w:tc>
      </w:tr>
      <w:tr w:rsidR="00436338">
        <w:tc>
          <w:tcPr>
            <w:tcW w:w="624" w:type="dxa"/>
            <w:tcBorders>
              <w:top w:val="single" w:sz="4" w:space="0" w:color="000000"/>
            </w:tcBorders>
          </w:tcPr>
          <w:p w:rsidR="00436338" w:rsidRDefault="00436338"/>
        </w:tc>
        <w:tc>
          <w:tcPr>
            <w:tcW w:w="4683" w:type="dxa"/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Проведение работ по озеленению</w:t>
            </w:r>
          </w:p>
        </w:tc>
        <w:tc>
          <w:tcPr>
            <w:tcW w:w="2324" w:type="dxa"/>
          </w:tcPr>
          <w:p w:rsidR="00436338" w:rsidRDefault="008C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15.10-15.11</w:t>
            </w:r>
          </w:p>
        </w:tc>
        <w:tc>
          <w:tcPr>
            <w:tcW w:w="1928" w:type="dxa"/>
          </w:tcPr>
          <w:p w:rsidR="00436338" w:rsidRDefault="008C356A">
            <w:pPr>
              <w:pStyle w:val="ConsPlusNormal"/>
            </w:pPr>
            <w:r>
              <w:rPr>
                <w:rFonts w:ascii="Times New Roman" w:hAnsi="Times New Roman"/>
                <w:sz w:val="24"/>
              </w:rPr>
              <w:t>Чижов Н.В.</w:t>
            </w:r>
          </w:p>
        </w:tc>
      </w:tr>
    </w:tbl>
    <w:p w:rsidR="00436338" w:rsidRDefault="00436338">
      <w:pPr>
        <w:pStyle w:val="ConsPlusNormal"/>
        <w:jc w:val="both"/>
      </w:pPr>
    </w:p>
    <w:p w:rsidR="00436338" w:rsidRDefault="008C356A">
      <w:pPr>
        <w:pStyle w:val="ConsPlusNonformat"/>
        <w:jc w:val="both"/>
        <w:rPr>
          <w:b/>
        </w:rPr>
      </w:pPr>
      <w:r>
        <w:rPr>
          <w:b/>
        </w:rPr>
        <w:t>Раздел IV. Информация об общих расходах на реализацию проекта</w:t>
      </w:r>
    </w:p>
    <w:p w:rsidR="00436338" w:rsidRDefault="00436338">
      <w:pPr>
        <w:pStyle w:val="ConsPlusNonformat"/>
        <w:jc w:val="both"/>
      </w:pPr>
    </w:p>
    <w:p w:rsidR="00436338" w:rsidRDefault="008C356A">
      <w:pPr>
        <w:pStyle w:val="ConsPlusNonformat"/>
        <w:jc w:val="both"/>
      </w:pPr>
      <w:r>
        <w:t xml:space="preserve">                                                                  Таблица 3</w:t>
      </w:r>
    </w:p>
    <w:p w:rsidR="00436338" w:rsidRDefault="00436338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73"/>
        <w:gridCol w:w="1474"/>
      </w:tblGrid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474" w:type="dxa"/>
          </w:tcPr>
          <w:p w:rsidR="00436338" w:rsidRDefault="008C356A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436338" w:rsidRDefault="00A67F46">
            <w:pPr>
              <w:pStyle w:val="ConsPlusNormal"/>
            </w:pPr>
            <w:r>
              <w:t>2761,508</w:t>
            </w:r>
          </w:p>
        </w:tc>
      </w:tr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</w:pPr>
            <w:r>
              <w:t>в том числе за счет средств:</w:t>
            </w:r>
          </w:p>
        </w:tc>
        <w:tc>
          <w:tcPr>
            <w:tcW w:w="1474" w:type="dxa"/>
          </w:tcPr>
          <w:p w:rsidR="00436338" w:rsidRDefault="00436338">
            <w:pPr>
              <w:pStyle w:val="ConsPlusNormal"/>
            </w:pPr>
          </w:p>
        </w:tc>
      </w:tr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</w:pPr>
            <w:r>
              <w:t>субсидии /гранта/</w:t>
            </w:r>
          </w:p>
        </w:tc>
        <w:tc>
          <w:tcPr>
            <w:tcW w:w="1474" w:type="dxa"/>
          </w:tcPr>
          <w:p w:rsidR="00436338" w:rsidRDefault="00A67F46" w:rsidP="00A67F46">
            <w:pPr>
              <w:pStyle w:val="ConsPlusNormal"/>
            </w:pPr>
            <w:r>
              <w:t>1933</w:t>
            </w:r>
            <w:r w:rsidR="008C356A">
              <w:t>,0</w:t>
            </w:r>
            <w:r>
              <w:t>55</w:t>
            </w:r>
          </w:p>
        </w:tc>
      </w:tr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</w:pPr>
            <w:r>
              <w:t>местного бюджета</w:t>
            </w:r>
          </w:p>
        </w:tc>
        <w:tc>
          <w:tcPr>
            <w:tcW w:w="1474" w:type="dxa"/>
          </w:tcPr>
          <w:p w:rsidR="00436338" w:rsidRDefault="00A67F46">
            <w:pPr>
              <w:pStyle w:val="ConsPlusNormal"/>
            </w:pPr>
            <w:r>
              <w:t>314,683</w:t>
            </w:r>
          </w:p>
        </w:tc>
      </w:tr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</w:pPr>
            <w:r>
              <w:t>обязательного вклада граждан, индивидуальных предпринимателей и юридических лиц - всего</w:t>
            </w:r>
          </w:p>
        </w:tc>
        <w:tc>
          <w:tcPr>
            <w:tcW w:w="1474" w:type="dxa"/>
          </w:tcPr>
          <w:p w:rsidR="00436338" w:rsidRDefault="00A67F46">
            <w:pPr>
              <w:pStyle w:val="ConsPlusNormal"/>
            </w:pPr>
            <w:r>
              <w:t>513,769</w:t>
            </w:r>
          </w:p>
        </w:tc>
      </w:tr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</w:pPr>
            <w:r>
              <w:t>из них:</w:t>
            </w:r>
          </w:p>
        </w:tc>
        <w:tc>
          <w:tcPr>
            <w:tcW w:w="1474" w:type="dxa"/>
          </w:tcPr>
          <w:p w:rsidR="00436338" w:rsidRDefault="00436338">
            <w:pPr>
              <w:pStyle w:val="ConsPlusNormal"/>
            </w:pPr>
          </w:p>
        </w:tc>
      </w:tr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</w:pPr>
            <w:r>
              <w:t>вклад граждан:</w:t>
            </w:r>
          </w:p>
        </w:tc>
        <w:tc>
          <w:tcPr>
            <w:tcW w:w="1474" w:type="dxa"/>
          </w:tcPr>
          <w:p w:rsidR="00436338" w:rsidRDefault="00436338">
            <w:pPr>
              <w:pStyle w:val="ConsPlusNormal"/>
            </w:pPr>
          </w:p>
        </w:tc>
      </w:tr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</w:pPr>
            <w:r>
              <w:t>денежными средствами</w:t>
            </w:r>
          </w:p>
        </w:tc>
        <w:tc>
          <w:tcPr>
            <w:tcW w:w="1474" w:type="dxa"/>
          </w:tcPr>
          <w:p w:rsidR="00436338" w:rsidRDefault="00436338">
            <w:pPr>
              <w:pStyle w:val="ConsPlusNormal"/>
            </w:pPr>
          </w:p>
        </w:tc>
      </w:tr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</w:pPr>
            <w:r>
              <w:t>трудовым участием</w:t>
            </w:r>
          </w:p>
        </w:tc>
        <w:tc>
          <w:tcPr>
            <w:tcW w:w="1474" w:type="dxa"/>
          </w:tcPr>
          <w:p w:rsidR="00436338" w:rsidRDefault="00436338">
            <w:pPr>
              <w:pStyle w:val="ConsPlusNormal"/>
            </w:pPr>
          </w:p>
        </w:tc>
      </w:tr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</w:pPr>
            <w:r>
              <w:t>предоставлением помещений</w:t>
            </w:r>
          </w:p>
        </w:tc>
        <w:tc>
          <w:tcPr>
            <w:tcW w:w="1474" w:type="dxa"/>
          </w:tcPr>
          <w:p w:rsidR="00436338" w:rsidRDefault="00436338">
            <w:pPr>
              <w:pStyle w:val="ConsPlusNormal"/>
            </w:pPr>
          </w:p>
        </w:tc>
      </w:tr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</w:pPr>
            <w:r>
              <w:t>техническими средствами</w:t>
            </w:r>
          </w:p>
        </w:tc>
        <w:tc>
          <w:tcPr>
            <w:tcW w:w="1474" w:type="dxa"/>
          </w:tcPr>
          <w:p w:rsidR="00436338" w:rsidRDefault="00436338">
            <w:pPr>
              <w:pStyle w:val="ConsPlusNormal"/>
            </w:pPr>
          </w:p>
        </w:tc>
      </w:tr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</w:pPr>
            <w:r>
              <w:t>иное (указать наименование вида расходов)</w:t>
            </w:r>
          </w:p>
        </w:tc>
        <w:tc>
          <w:tcPr>
            <w:tcW w:w="1474" w:type="dxa"/>
          </w:tcPr>
          <w:p w:rsidR="00436338" w:rsidRDefault="00436338">
            <w:pPr>
              <w:pStyle w:val="ConsPlusNormal"/>
            </w:pPr>
          </w:p>
        </w:tc>
      </w:tr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</w:pPr>
            <w:r>
              <w:t>вклад индивидуальных предпринимателей:</w:t>
            </w:r>
          </w:p>
        </w:tc>
        <w:tc>
          <w:tcPr>
            <w:tcW w:w="1474" w:type="dxa"/>
          </w:tcPr>
          <w:p w:rsidR="00436338" w:rsidRDefault="00436338">
            <w:pPr>
              <w:pStyle w:val="ConsPlusNormal"/>
            </w:pPr>
          </w:p>
        </w:tc>
      </w:tr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</w:pPr>
            <w:r>
              <w:t>денежными средствами</w:t>
            </w:r>
          </w:p>
        </w:tc>
        <w:tc>
          <w:tcPr>
            <w:tcW w:w="1474" w:type="dxa"/>
          </w:tcPr>
          <w:p w:rsidR="00436338" w:rsidRDefault="00436338">
            <w:pPr>
              <w:pStyle w:val="ConsPlusNormal"/>
            </w:pPr>
          </w:p>
        </w:tc>
      </w:tr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</w:pPr>
            <w:r>
              <w:t>трудовым участием</w:t>
            </w:r>
          </w:p>
        </w:tc>
        <w:tc>
          <w:tcPr>
            <w:tcW w:w="1474" w:type="dxa"/>
          </w:tcPr>
          <w:p w:rsidR="00436338" w:rsidRDefault="00436338">
            <w:pPr>
              <w:pStyle w:val="ConsPlusNormal"/>
            </w:pPr>
          </w:p>
        </w:tc>
      </w:tr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</w:pPr>
            <w:r>
              <w:t>предоставлением помещений</w:t>
            </w:r>
          </w:p>
        </w:tc>
        <w:tc>
          <w:tcPr>
            <w:tcW w:w="1474" w:type="dxa"/>
          </w:tcPr>
          <w:p w:rsidR="00436338" w:rsidRDefault="00436338">
            <w:pPr>
              <w:pStyle w:val="ConsPlusNormal"/>
            </w:pPr>
          </w:p>
        </w:tc>
      </w:tr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</w:pPr>
            <w:r>
              <w:t>техническими средствами</w:t>
            </w:r>
          </w:p>
        </w:tc>
        <w:tc>
          <w:tcPr>
            <w:tcW w:w="1474" w:type="dxa"/>
          </w:tcPr>
          <w:p w:rsidR="00436338" w:rsidRDefault="00436338">
            <w:pPr>
              <w:pStyle w:val="ConsPlusNormal"/>
            </w:pPr>
          </w:p>
        </w:tc>
      </w:tr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</w:pPr>
            <w:r>
              <w:t>иное (указать наименование вида расходов)</w:t>
            </w:r>
          </w:p>
        </w:tc>
        <w:tc>
          <w:tcPr>
            <w:tcW w:w="1474" w:type="dxa"/>
          </w:tcPr>
          <w:p w:rsidR="00436338" w:rsidRDefault="00436338">
            <w:pPr>
              <w:pStyle w:val="ConsPlusNormal"/>
            </w:pPr>
          </w:p>
        </w:tc>
      </w:tr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</w:pPr>
            <w:r>
              <w:t>вклад юридических лиц:</w:t>
            </w:r>
          </w:p>
        </w:tc>
        <w:tc>
          <w:tcPr>
            <w:tcW w:w="1474" w:type="dxa"/>
          </w:tcPr>
          <w:p w:rsidR="00436338" w:rsidRDefault="00A67F46">
            <w:pPr>
              <w:pStyle w:val="ConsPlusNormal"/>
            </w:pPr>
            <w:r>
              <w:t>513,769</w:t>
            </w:r>
          </w:p>
        </w:tc>
      </w:tr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</w:pPr>
            <w:r>
              <w:t>денежными средствами</w:t>
            </w:r>
          </w:p>
        </w:tc>
        <w:tc>
          <w:tcPr>
            <w:tcW w:w="1474" w:type="dxa"/>
          </w:tcPr>
          <w:p w:rsidR="00436338" w:rsidRDefault="00A67F46">
            <w:pPr>
              <w:pStyle w:val="ConsPlusNormal"/>
            </w:pPr>
            <w:r>
              <w:t>513,769</w:t>
            </w:r>
          </w:p>
        </w:tc>
      </w:tr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</w:pPr>
            <w:r>
              <w:t>предоставлением помещений</w:t>
            </w:r>
          </w:p>
        </w:tc>
        <w:tc>
          <w:tcPr>
            <w:tcW w:w="1474" w:type="dxa"/>
          </w:tcPr>
          <w:p w:rsidR="00436338" w:rsidRDefault="00436338">
            <w:pPr>
              <w:pStyle w:val="ConsPlusNormal"/>
            </w:pPr>
          </w:p>
        </w:tc>
      </w:tr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73" w:type="dxa"/>
          </w:tcPr>
          <w:p w:rsidR="00436338" w:rsidRDefault="008C356A">
            <w:pPr>
              <w:pStyle w:val="ConsPlusNormal"/>
            </w:pPr>
            <w:r>
              <w:t xml:space="preserve">иное (указать наименование вида расходов) </w:t>
            </w:r>
          </w:p>
        </w:tc>
        <w:tc>
          <w:tcPr>
            <w:tcW w:w="1474" w:type="dxa"/>
          </w:tcPr>
          <w:p w:rsidR="00436338" w:rsidRDefault="00436338">
            <w:pPr>
              <w:pStyle w:val="ConsPlusNormal"/>
            </w:pPr>
          </w:p>
        </w:tc>
      </w:tr>
    </w:tbl>
    <w:p w:rsidR="00436338" w:rsidRDefault="00436338">
      <w:pPr>
        <w:pStyle w:val="ConsPlusNormal"/>
        <w:jc w:val="both"/>
      </w:pPr>
    </w:p>
    <w:p w:rsidR="00436338" w:rsidRDefault="00436338">
      <w:pPr>
        <w:pStyle w:val="ConsPlusNormal"/>
        <w:jc w:val="both"/>
      </w:pPr>
    </w:p>
    <w:p w:rsidR="00DF0BD4" w:rsidRDefault="00DF0BD4">
      <w:pPr>
        <w:pStyle w:val="ConsPlusNormal"/>
        <w:jc w:val="both"/>
      </w:pPr>
    </w:p>
    <w:p w:rsidR="00DF0BD4" w:rsidRDefault="00DF0BD4">
      <w:pPr>
        <w:pStyle w:val="ConsPlusNormal"/>
        <w:jc w:val="both"/>
      </w:pPr>
    </w:p>
    <w:p w:rsidR="00DF0BD4" w:rsidRDefault="00DF0BD4">
      <w:pPr>
        <w:pStyle w:val="ConsPlusNormal"/>
        <w:jc w:val="both"/>
      </w:pPr>
    </w:p>
    <w:p w:rsidR="00436338" w:rsidRDefault="008C356A">
      <w:pPr>
        <w:pStyle w:val="ConsPlusNonformat"/>
        <w:jc w:val="both"/>
        <w:rPr>
          <w:b/>
        </w:rPr>
      </w:pPr>
      <w:r>
        <w:rPr>
          <w:b/>
        </w:rPr>
        <w:lastRenderedPageBreak/>
        <w:t>Раздел V. Смета расходов по проекту</w:t>
      </w:r>
    </w:p>
    <w:p w:rsidR="00436338" w:rsidRDefault="00436338">
      <w:pPr>
        <w:pStyle w:val="ConsPlusNonformat"/>
        <w:jc w:val="both"/>
      </w:pPr>
    </w:p>
    <w:p w:rsidR="00436338" w:rsidRDefault="008C356A">
      <w:pPr>
        <w:pStyle w:val="ConsPlusNonformat"/>
        <w:jc w:val="both"/>
      </w:pPr>
      <w:r>
        <w:t xml:space="preserve">                                                                  Таблица 4</w:t>
      </w:r>
    </w:p>
    <w:p w:rsidR="00436338" w:rsidRDefault="00436338">
      <w:pPr>
        <w:pStyle w:val="ConsPlusNonformat"/>
        <w:jc w:val="both"/>
      </w:pPr>
    </w:p>
    <w:p w:rsidR="00436338" w:rsidRDefault="008C356A">
      <w:pPr>
        <w:pStyle w:val="ConsPlusNonformat"/>
        <w:jc w:val="both"/>
      </w:pPr>
      <w:r>
        <w:t xml:space="preserve">                                                              (тыс. рублей)</w:t>
      </w: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2124"/>
        <w:gridCol w:w="2268"/>
        <w:gridCol w:w="2041"/>
      </w:tblGrid>
      <w:tr w:rsidR="00436338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436338" w:rsidRDefault="008C356A">
            <w:pPr>
              <w:pStyle w:val="ConsPlusNormal"/>
              <w:jc w:val="center"/>
            </w:pPr>
            <w:r>
              <w:t>Статьи сметы</w:t>
            </w:r>
          </w:p>
        </w:tc>
        <w:tc>
          <w:tcPr>
            <w:tcW w:w="2124" w:type="dxa"/>
          </w:tcPr>
          <w:p w:rsidR="00436338" w:rsidRDefault="008C356A">
            <w:pPr>
              <w:pStyle w:val="ConsPlusNormal"/>
              <w:jc w:val="center"/>
            </w:pPr>
            <w:r>
              <w:t>Запрашиваемые средства</w:t>
            </w:r>
          </w:p>
        </w:tc>
        <w:tc>
          <w:tcPr>
            <w:tcW w:w="2268" w:type="dxa"/>
          </w:tcPr>
          <w:p w:rsidR="00436338" w:rsidRDefault="008C356A">
            <w:pPr>
              <w:pStyle w:val="ConsPlusNormal"/>
              <w:jc w:val="center"/>
            </w:pPr>
            <w:r>
              <w:t>Вклад инициатора проекта</w:t>
            </w:r>
          </w:p>
        </w:tc>
        <w:tc>
          <w:tcPr>
            <w:tcW w:w="2041" w:type="dxa"/>
          </w:tcPr>
          <w:p w:rsidR="00436338" w:rsidRDefault="008C356A">
            <w:pPr>
              <w:pStyle w:val="ConsPlusNormal"/>
              <w:jc w:val="center"/>
            </w:pPr>
            <w:r>
              <w:t>Общие расходы по проекту</w:t>
            </w:r>
          </w:p>
        </w:tc>
      </w:tr>
      <w:tr w:rsidR="00D86911" w:rsidTr="00764753">
        <w:trPr>
          <w:trHeight w:val="1171"/>
        </w:trPr>
        <w:tc>
          <w:tcPr>
            <w:tcW w:w="624" w:type="dxa"/>
          </w:tcPr>
          <w:p w:rsidR="00D86911" w:rsidRDefault="00D86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86911" w:rsidRDefault="00D869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2124" w:type="dxa"/>
          </w:tcPr>
          <w:p w:rsidR="00D86911" w:rsidRDefault="00D86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D86911" w:rsidRDefault="00D86911" w:rsidP="00553E71">
            <w:pPr>
              <w:pStyle w:val="ConsPlusNormal"/>
              <w:jc w:val="center"/>
            </w:pPr>
            <w:r>
              <w:t>19,999</w:t>
            </w:r>
          </w:p>
        </w:tc>
        <w:tc>
          <w:tcPr>
            <w:tcW w:w="2041" w:type="dxa"/>
            <w:vAlign w:val="center"/>
          </w:tcPr>
          <w:p w:rsidR="00D86911" w:rsidRDefault="00D86911" w:rsidP="00501D4A">
            <w:pPr>
              <w:pStyle w:val="ConsPlusNormal"/>
              <w:jc w:val="center"/>
            </w:pPr>
            <w:r>
              <w:t>19,999</w:t>
            </w:r>
          </w:p>
        </w:tc>
      </w:tr>
      <w:tr w:rsidR="00D86911" w:rsidTr="00764753">
        <w:trPr>
          <w:trHeight w:val="696"/>
        </w:trPr>
        <w:tc>
          <w:tcPr>
            <w:tcW w:w="624" w:type="dxa"/>
          </w:tcPr>
          <w:p w:rsidR="00D86911" w:rsidRDefault="00D86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86911" w:rsidRDefault="00D869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Песок природный для строительных: работ средний</w:t>
            </w:r>
          </w:p>
        </w:tc>
        <w:tc>
          <w:tcPr>
            <w:tcW w:w="2124" w:type="dxa"/>
          </w:tcPr>
          <w:p w:rsidR="00D86911" w:rsidRDefault="00D86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D86911" w:rsidRDefault="00D86911" w:rsidP="00553E7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44,405</w:t>
            </w:r>
          </w:p>
        </w:tc>
        <w:tc>
          <w:tcPr>
            <w:tcW w:w="2041" w:type="dxa"/>
            <w:vAlign w:val="center"/>
          </w:tcPr>
          <w:p w:rsidR="00D86911" w:rsidRDefault="00D86911" w:rsidP="00501D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44,405</w:t>
            </w:r>
          </w:p>
        </w:tc>
      </w:tr>
      <w:tr w:rsidR="00501D4A" w:rsidTr="00501D4A">
        <w:tc>
          <w:tcPr>
            <w:tcW w:w="624" w:type="dxa"/>
          </w:tcPr>
          <w:p w:rsidR="00501D4A" w:rsidRDefault="00501D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01D4A" w:rsidRDefault="00501D4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Устройство фундаментных плит железобетонных: плоских</w:t>
            </w:r>
            <w:r>
              <w:rPr>
                <w:rFonts w:ascii="Arial" w:hAnsi="Arial"/>
                <w:sz w:val="18"/>
              </w:rPr>
              <w:br w:type="page"/>
            </w:r>
          </w:p>
        </w:tc>
        <w:tc>
          <w:tcPr>
            <w:tcW w:w="2124" w:type="dxa"/>
          </w:tcPr>
          <w:p w:rsidR="00501D4A" w:rsidRDefault="00D86911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20,920</w:t>
            </w:r>
          </w:p>
        </w:tc>
        <w:tc>
          <w:tcPr>
            <w:tcW w:w="2268" w:type="dxa"/>
          </w:tcPr>
          <w:p w:rsidR="00501D4A" w:rsidRDefault="00501D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501D4A" w:rsidRDefault="00501D4A" w:rsidP="00501D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20,920</w:t>
            </w:r>
          </w:p>
        </w:tc>
      </w:tr>
      <w:tr w:rsidR="00501D4A" w:rsidTr="00501D4A">
        <w:tc>
          <w:tcPr>
            <w:tcW w:w="624" w:type="dxa"/>
          </w:tcPr>
          <w:p w:rsidR="00501D4A" w:rsidRDefault="00501D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501D4A" w:rsidRDefault="00501D4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Сетка сварная из арматурной проволоки диаметром: 4,0 мм, без покрытия, 150х150 мм</w:t>
            </w:r>
          </w:p>
        </w:tc>
        <w:tc>
          <w:tcPr>
            <w:tcW w:w="2124" w:type="dxa"/>
          </w:tcPr>
          <w:p w:rsidR="00501D4A" w:rsidRDefault="00501D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501D4A" w:rsidRDefault="00D86911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63,193</w:t>
            </w:r>
          </w:p>
        </w:tc>
        <w:tc>
          <w:tcPr>
            <w:tcW w:w="2041" w:type="dxa"/>
            <w:vAlign w:val="center"/>
          </w:tcPr>
          <w:p w:rsidR="00501D4A" w:rsidRDefault="00501D4A" w:rsidP="00501D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63,193</w:t>
            </w:r>
          </w:p>
        </w:tc>
      </w:tr>
      <w:tr w:rsidR="00501D4A" w:rsidTr="00501D4A">
        <w:tc>
          <w:tcPr>
            <w:tcW w:w="624" w:type="dxa"/>
          </w:tcPr>
          <w:p w:rsidR="00501D4A" w:rsidRDefault="00501D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501D4A" w:rsidRDefault="00501D4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Бетон тяжелый, класс: В20 (М250)</w:t>
            </w:r>
          </w:p>
        </w:tc>
        <w:tc>
          <w:tcPr>
            <w:tcW w:w="2124" w:type="dxa"/>
          </w:tcPr>
          <w:p w:rsidR="00501D4A" w:rsidRDefault="00D86911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287,652</w:t>
            </w:r>
          </w:p>
        </w:tc>
        <w:tc>
          <w:tcPr>
            <w:tcW w:w="2268" w:type="dxa"/>
          </w:tcPr>
          <w:p w:rsidR="00501D4A" w:rsidRDefault="00501D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501D4A" w:rsidRDefault="00501D4A" w:rsidP="00501D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287,652</w:t>
            </w:r>
          </w:p>
        </w:tc>
      </w:tr>
      <w:tr w:rsidR="00501D4A" w:rsidTr="00501D4A">
        <w:tc>
          <w:tcPr>
            <w:tcW w:w="624" w:type="dxa"/>
          </w:tcPr>
          <w:p w:rsidR="00501D4A" w:rsidRDefault="00501D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501D4A" w:rsidRDefault="00501D4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Установка бортовых камней бетонных: при цементобетонных покрытиях</w:t>
            </w:r>
          </w:p>
        </w:tc>
        <w:tc>
          <w:tcPr>
            <w:tcW w:w="2124" w:type="dxa"/>
          </w:tcPr>
          <w:p w:rsidR="00501D4A" w:rsidRDefault="00501D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501D4A" w:rsidRDefault="00D86911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61,640</w:t>
            </w:r>
          </w:p>
        </w:tc>
        <w:tc>
          <w:tcPr>
            <w:tcW w:w="2041" w:type="dxa"/>
            <w:vAlign w:val="center"/>
          </w:tcPr>
          <w:p w:rsidR="00501D4A" w:rsidRDefault="00501D4A" w:rsidP="00501D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61,640</w:t>
            </w:r>
          </w:p>
        </w:tc>
      </w:tr>
      <w:tr w:rsidR="00D86911" w:rsidTr="00D95E58">
        <w:tc>
          <w:tcPr>
            <w:tcW w:w="624" w:type="dxa"/>
          </w:tcPr>
          <w:p w:rsidR="00D86911" w:rsidRDefault="00D86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D86911" w:rsidRDefault="00D86911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Поребрик</w:t>
            </w:r>
            <w:proofErr w:type="spellEnd"/>
          </w:p>
        </w:tc>
        <w:tc>
          <w:tcPr>
            <w:tcW w:w="2124" w:type="dxa"/>
            <w:vAlign w:val="center"/>
          </w:tcPr>
          <w:p w:rsidR="00D86911" w:rsidRDefault="00D86911" w:rsidP="00553E7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21,886</w:t>
            </w:r>
          </w:p>
        </w:tc>
        <w:tc>
          <w:tcPr>
            <w:tcW w:w="2268" w:type="dxa"/>
          </w:tcPr>
          <w:p w:rsidR="00D86911" w:rsidRDefault="00D86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86911" w:rsidRDefault="00D86911" w:rsidP="00501D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21,886</w:t>
            </w:r>
          </w:p>
        </w:tc>
      </w:tr>
      <w:tr w:rsidR="00D86911" w:rsidTr="00D95E58">
        <w:tc>
          <w:tcPr>
            <w:tcW w:w="624" w:type="dxa"/>
          </w:tcPr>
          <w:p w:rsidR="00D86911" w:rsidRDefault="00D86911">
            <w:pPr>
              <w:pStyle w:val="ConsPlusNormal"/>
              <w:jc w:val="center"/>
            </w:pPr>
            <w:r>
              <w:t>15</w:t>
            </w:r>
          </w:p>
          <w:p w:rsidR="00D86911" w:rsidRDefault="00D86911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D86911" w:rsidRDefault="00D869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Устройство покрытий: из </w:t>
            </w:r>
            <w:proofErr w:type="spellStart"/>
            <w:r>
              <w:rPr>
                <w:rFonts w:ascii="Arial" w:hAnsi="Arial"/>
                <w:sz w:val="18"/>
              </w:rPr>
              <w:t>релина</w:t>
            </w:r>
            <w:proofErr w:type="spellEnd"/>
            <w:r>
              <w:rPr>
                <w:rFonts w:ascii="Arial" w:hAnsi="Arial"/>
                <w:sz w:val="18"/>
              </w:rPr>
              <w:t xml:space="preserve"> на клее КН-2 </w:t>
            </w:r>
          </w:p>
        </w:tc>
        <w:tc>
          <w:tcPr>
            <w:tcW w:w="2124" w:type="dxa"/>
            <w:vAlign w:val="center"/>
          </w:tcPr>
          <w:p w:rsidR="00D86911" w:rsidRDefault="00D86911" w:rsidP="00553E7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54,092</w:t>
            </w:r>
          </w:p>
        </w:tc>
        <w:tc>
          <w:tcPr>
            <w:tcW w:w="2268" w:type="dxa"/>
          </w:tcPr>
          <w:p w:rsidR="00D86911" w:rsidRDefault="00D86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86911" w:rsidRDefault="00D86911" w:rsidP="00501D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54,092</w:t>
            </w:r>
          </w:p>
        </w:tc>
      </w:tr>
      <w:tr w:rsidR="00D86911" w:rsidTr="00D95E58">
        <w:tc>
          <w:tcPr>
            <w:tcW w:w="624" w:type="dxa"/>
          </w:tcPr>
          <w:p w:rsidR="00D86911" w:rsidRDefault="00D8691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D86911" w:rsidRDefault="00D869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Резиновое покрытие</w:t>
            </w:r>
            <w:r>
              <w:rPr>
                <w:rFonts w:ascii="Arial" w:hAnsi="Arial"/>
                <w:sz w:val="18"/>
              </w:rPr>
              <w:br/>
              <w:t>(м</w:t>
            </w:r>
            <w:proofErr w:type="gramStart"/>
            <w:r>
              <w:rPr>
                <w:rFonts w:ascii="Arial" w:hAnsi="Arial"/>
                <w:sz w:val="18"/>
              </w:rPr>
              <w:t>2</w:t>
            </w:r>
            <w:proofErr w:type="gram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124" w:type="dxa"/>
            <w:vAlign w:val="center"/>
          </w:tcPr>
          <w:p w:rsidR="00D86911" w:rsidRDefault="00D86911" w:rsidP="00553E7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922,458</w:t>
            </w:r>
          </w:p>
          <w:p w:rsidR="00D86911" w:rsidRDefault="00D86911" w:rsidP="00553E71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D86911" w:rsidRDefault="00D86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86911" w:rsidRDefault="00D86911" w:rsidP="00501D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922,458</w:t>
            </w:r>
          </w:p>
          <w:p w:rsidR="00D86911" w:rsidRDefault="00D86911" w:rsidP="00501D4A">
            <w:pPr>
              <w:pStyle w:val="ConsPlusNormal"/>
              <w:jc w:val="center"/>
            </w:pPr>
          </w:p>
        </w:tc>
      </w:tr>
      <w:tr w:rsidR="00D86911" w:rsidTr="00D95E58">
        <w:tc>
          <w:tcPr>
            <w:tcW w:w="624" w:type="dxa"/>
          </w:tcPr>
          <w:p w:rsidR="00D86911" w:rsidRDefault="00D8691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D86911" w:rsidRDefault="00D869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Рытье ям для установки стоек и столбов глубиной: 0,7 </w:t>
            </w:r>
          </w:p>
        </w:tc>
        <w:tc>
          <w:tcPr>
            <w:tcW w:w="2124" w:type="dxa"/>
            <w:vAlign w:val="center"/>
          </w:tcPr>
          <w:p w:rsidR="00D86911" w:rsidRDefault="00D86911" w:rsidP="00553E7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3,326</w:t>
            </w:r>
          </w:p>
        </w:tc>
        <w:tc>
          <w:tcPr>
            <w:tcW w:w="2268" w:type="dxa"/>
          </w:tcPr>
          <w:p w:rsidR="00D86911" w:rsidRDefault="00D86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86911" w:rsidRDefault="00D86911" w:rsidP="00501D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3,326</w:t>
            </w:r>
          </w:p>
        </w:tc>
      </w:tr>
      <w:tr w:rsidR="00D86911" w:rsidTr="00D95E58">
        <w:tc>
          <w:tcPr>
            <w:tcW w:w="624" w:type="dxa"/>
          </w:tcPr>
          <w:p w:rsidR="00D86911" w:rsidRDefault="00D869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D86911" w:rsidRDefault="00D869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Устройство бетонной подготовки </w:t>
            </w:r>
          </w:p>
        </w:tc>
        <w:tc>
          <w:tcPr>
            <w:tcW w:w="2124" w:type="dxa"/>
            <w:vAlign w:val="center"/>
          </w:tcPr>
          <w:p w:rsidR="00D86911" w:rsidRDefault="00D86911" w:rsidP="00553E7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1,682</w:t>
            </w:r>
          </w:p>
        </w:tc>
        <w:tc>
          <w:tcPr>
            <w:tcW w:w="2268" w:type="dxa"/>
          </w:tcPr>
          <w:p w:rsidR="00D86911" w:rsidRDefault="00D86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86911" w:rsidRDefault="00D86911" w:rsidP="00501D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1,682</w:t>
            </w:r>
          </w:p>
        </w:tc>
      </w:tr>
      <w:tr w:rsidR="00D86911" w:rsidTr="00D95E58">
        <w:tc>
          <w:tcPr>
            <w:tcW w:w="624" w:type="dxa"/>
          </w:tcPr>
          <w:p w:rsidR="00D86911" w:rsidRDefault="00D8691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D86911" w:rsidRDefault="00D869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Бетон тяжелый, </w:t>
            </w:r>
            <w:r>
              <w:rPr>
                <w:rFonts w:ascii="Arial" w:hAnsi="Arial"/>
                <w:sz w:val="18"/>
              </w:rPr>
              <w:lastRenderedPageBreak/>
              <w:t>класс: В</w:t>
            </w:r>
            <w:proofErr w:type="gramStart"/>
            <w:r>
              <w:rPr>
                <w:rFonts w:ascii="Arial" w:hAnsi="Arial"/>
                <w:sz w:val="18"/>
              </w:rPr>
              <w:t>7</w:t>
            </w:r>
            <w:proofErr w:type="gramEnd"/>
            <w:r>
              <w:rPr>
                <w:rFonts w:ascii="Arial" w:hAnsi="Arial"/>
                <w:sz w:val="18"/>
              </w:rPr>
              <w:t>,5 (М100)</w:t>
            </w:r>
          </w:p>
        </w:tc>
        <w:tc>
          <w:tcPr>
            <w:tcW w:w="2124" w:type="dxa"/>
            <w:vAlign w:val="center"/>
          </w:tcPr>
          <w:p w:rsidR="00D86911" w:rsidRDefault="00D86911" w:rsidP="00553E7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24,671</w:t>
            </w:r>
          </w:p>
        </w:tc>
        <w:tc>
          <w:tcPr>
            <w:tcW w:w="2268" w:type="dxa"/>
          </w:tcPr>
          <w:p w:rsidR="00D86911" w:rsidRDefault="00D86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86911" w:rsidRDefault="00D86911" w:rsidP="00501D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24,671</w:t>
            </w:r>
          </w:p>
        </w:tc>
      </w:tr>
      <w:tr w:rsidR="00D86911" w:rsidTr="00D95E58">
        <w:tc>
          <w:tcPr>
            <w:tcW w:w="624" w:type="dxa"/>
          </w:tcPr>
          <w:p w:rsidR="00D86911" w:rsidRDefault="00D86911">
            <w:pPr>
              <w:pStyle w:val="ConsPlusNormal"/>
              <w:jc w:val="center"/>
            </w:pPr>
            <w:r>
              <w:lastRenderedPageBreak/>
              <w:t>22</w:t>
            </w:r>
          </w:p>
          <w:p w:rsidR="00D86911" w:rsidRDefault="00D86911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D86911" w:rsidRDefault="00D869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Монтаж сосудов и аппаратов без механизмов на открытой площадке, масса сосудов и аппаратов 0,03 т </w:t>
            </w:r>
          </w:p>
        </w:tc>
        <w:tc>
          <w:tcPr>
            <w:tcW w:w="2124" w:type="dxa"/>
            <w:vAlign w:val="center"/>
          </w:tcPr>
          <w:p w:rsidR="00D86911" w:rsidRDefault="00D86911" w:rsidP="00553E7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19,710</w:t>
            </w:r>
          </w:p>
        </w:tc>
        <w:tc>
          <w:tcPr>
            <w:tcW w:w="2268" w:type="dxa"/>
          </w:tcPr>
          <w:p w:rsidR="00D86911" w:rsidRDefault="00D86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86911" w:rsidRDefault="00D86911" w:rsidP="00501D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19,710</w:t>
            </w:r>
          </w:p>
        </w:tc>
      </w:tr>
      <w:tr w:rsidR="00D86911" w:rsidTr="00D95E58">
        <w:tc>
          <w:tcPr>
            <w:tcW w:w="624" w:type="dxa"/>
          </w:tcPr>
          <w:p w:rsidR="00D86911" w:rsidRDefault="00D8691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D86911" w:rsidRDefault="00D869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Щит баскетбольный D413</w:t>
            </w:r>
            <w:r>
              <w:rPr>
                <w:rFonts w:ascii="Arial" w:hAnsi="Arial"/>
                <w:sz w:val="18"/>
              </w:rPr>
              <w:br w:type="page"/>
            </w:r>
          </w:p>
        </w:tc>
        <w:tc>
          <w:tcPr>
            <w:tcW w:w="2124" w:type="dxa"/>
            <w:vAlign w:val="center"/>
          </w:tcPr>
          <w:p w:rsidR="00D86911" w:rsidRDefault="00D86911" w:rsidP="00553E7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297,865</w:t>
            </w:r>
          </w:p>
        </w:tc>
        <w:tc>
          <w:tcPr>
            <w:tcW w:w="2268" w:type="dxa"/>
          </w:tcPr>
          <w:p w:rsidR="00D86911" w:rsidRDefault="00D86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86911" w:rsidRDefault="00D86911" w:rsidP="00501D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297,865</w:t>
            </w:r>
          </w:p>
        </w:tc>
      </w:tr>
      <w:tr w:rsidR="00D86911" w:rsidTr="00D95E58">
        <w:tc>
          <w:tcPr>
            <w:tcW w:w="624" w:type="dxa"/>
          </w:tcPr>
          <w:p w:rsidR="00D86911" w:rsidRDefault="00D8691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D86911" w:rsidRDefault="00D869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Ворота футбольные  D417</w:t>
            </w:r>
          </w:p>
        </w:tc>
        <w:tc>
          <w:tcPr>
            <w:tcW w:w="2124" w:type="dxa"/>
            <w:vAlign w:val="center"/>
          </w:tcPr>
          <w:p w:rsidR="00D86911" w:rsidRDefault="00D86911" w:rsidP="00553E7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53,034</w:t>
            </w:r>
          </w:p>
        </w:tc>
        <w:tc>
          <w:tcPr>
            <w:tcW w:w="2268" w:type="dxa"/>
          </w:tcPr>
          <w:p w:rsidR="00D86911" w:rsidRDefault="00D86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86911" w:rsidRDefault="00D86911" w:rsidP="00501D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53,034</w:t>
            </w:r>
          </w:p>
        </w:tc>
      </w:tr>
      <w:tr w:rsidR="00D86911" w:rsidTr="00D95E58">
        <w:tc>
          <w:tcPr>
            <w:tcW w:w="624" w:type="dxa"/>
          </w:tcPr>
          <w:p w:rsidR="00D86911" w:rsidRDefault="00D8691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D86911" w:rsidRDefault="00D869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Установка металлических оград по железобетонным столбам: без цоколя из сетки высотой до 1,7 м </w:t>
            </w:r>
          </w:p>
        </w:tc>
        <w:tc>
          <w:tcPr>
            <w:tcW w:w="2124" w:type="dxa"/>
            <w:vAlign w:val="center"/>
          </w:tcPr>
          <w:p w:rsidR="00D86911" w:rsidRDefault="00D86911" w:rsidP="00553E7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79,565</w:t>
            </w:r>
          </w:p>
        </w:tc>
        <w:tc>
          <w:tcPr>
            <w:tcW w:w="2268" w:type="dxa"/>
          </w:tcPr>
          <w:p w:rsidR="00D86911" w:rsidRDefault="00D86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86911" w:rsidRDefault="00D86911" w:rsidP="00501D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79,565</w:t>
            </w:r>
          </w:p>
        </w:tc>
      </w:tr>
      <w:tr w:rsidR="00D86911" w:rsidTr="00D95E58">
        <w:tc>
          <w:tcPr>
            <w:tcW w:w="624" w:type="dxa"/>
          </w:tcPr>
          <w:p w:rsidR="00D86911" w:rsidRDefault="00D8691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D86911" w:rsidRDefault="00D869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Бетон тяжелый, класс: В</w:t>
            </w:r>
            <w:proofErr w:type="gramStart"/>
            <w:r>
              <w:rPr>
                <w:rFonts w:ascii="Arial" w:hAnsi="Arial"/>
                <w:sz w:val="18"/>
              </w:rPr>
              <w:t>7</w:t>
            </w:r>
            <w:proofErr w:type="gramEnd"/>
            <w:r>
              <w:rPr>
                <w:rFonts w:ascii="Arial" w:hAnsi="Arial"/>
                <w:sz w:val="18"/>
              </w:rPr>
              <w:t>,5 (М100)</w:t>
            </w:r>
          </w:p>
        </w:tc>
        <w:tc>
          <w:tcPr>
            <w:tcW w:w="2124" w:type="dxa"/>
            <w:vAlign w:val="center"/>
          </w:tcPr>
          <w:p w:rsidR="00D86911" w:rsidRDefault="008C356A" w:rsidP="008C356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141,295</w:t>
            </w:r>
          </w:p>
        </w:tc>
        <w:tc>
          <w:tcPr>
            <w:tcW w:w="2268" w:type="dxa"/>
          </w:tcPr>
          <w:p w:rsidR="00D86911" w:rsidRDefault="00D869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D86911" w:rsidRDefault="008C356A" w:rsidP="00501D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141,295</w:t>
            </w:r>
          </w:p>
        </w:tc>
      </w:tr>
      <w:tr w:rsidR="00501D4A" w:rsidTr="00501D4A">
        <w:tc>
          <w:tcPr>
            <w:tcW w:w="624" w:type="dxa"/>
          </w:tcPr>
          <w:p w:rsidR="00501D4A" w:rsidRDefault="00501D4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501D4A" w:rsidRDefault="00501D4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Ограждение для спортивной площадки</w:t>
            </w:r>
            <w:r>
              <w:rPr>
                <w:rFonts w:ascii="Arial" w:hAnsi="Arial"/>
                <w:sz w:val="18"/>
              </w:rPr>
              <w:br/>
              <w:t>(м)</w:t>
            </w:r>
          </w:p>
        </w:tc>
        <w:tc>
          <w:tcPr>
            <w:tcW w:w="2124" w:type="dxa"/>
          </w:tcPr>
          <w:p w:rsidR="00501D4A" w:rsidRDefault="00501D4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501D4A" w:rsidRDefault="008C356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639,215</w:t>
            </w:r>
          </w:p>
        </w:tc>
        <w:tc>
          <w:tcPr>
            <w:tcW w:w="2041" w:type="dxa"/>
            <w:vAlign w:val="center"/>
          </w:tcPr>
          <w:p w:rsidR="00501D4A" w:rsidRDefault="008C356A" w:rsidP="00D8691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639,215</w:t>
            </w:r>
          </w:p>
        </w:tc>
      </w:tr>
      <w:tr w:rsidR="00436338" w:rsidTr="00501D4A">
        <w:tc>
          <w:tcPr>
            <w:tcW w:w="624" w:type="dxa"/>
          </w:tcPr>
          <w:p w:rsidR="00436338" w:rsidRDefault="008C356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436338" w:rsidRDefault="008C35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Разметка проезжей части краской сплошной линией шириной: 0,1 м</w:t>
            </w:r>
          </w:p>
        </w:tc>
        <w:tc>
          <w:tcPr>
            <w:tcW w:w="2124" w:type="dxa"/>
          </w:tcPr>
          <w:p w:rsidR="00D86911" w:rsidRDefault="00D86911" w:rsidP="00D8691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4,899</w:t>
            </w:r>
          </w:p>
          <w:p w:rsidR="00436338" w:rsidRDefault="0043633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436338" w:rsidRDefault="008C35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501D4A" w:rsidRDefault="00501D4A" w:rsidP="00501D4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4,899</w:t>
            </w:r>
          </w:p>
          <w:p w:rsidR="00436338" w:rsidRDefault="00436338" w:rsidP="00501D4A">
            <w:pPr>
              <w:pStyle w:val="ConsPlusNormal"/>
              <w:jc w:val="center"/>
            </w:pPr>
          </w:p>
        </w:tc>
      </w:tr>
      <w:tr w:rsidR="00436338">
        <w:tc>
          <w:tcPr>
            <w:tcW w:w="2608" w:type="dxa"/>
            <w:gridSpan w:val="2"/>
          </w:tcPr>
          <w:p w:rsidR="00436338" w:rsidRDefault="008C356A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Всего:</w:t>
            </w:r>
          </w:p>
        </w:tc>
        <w:tc>
          <w:tcPr>
            <w:tcW w:w="2124" w:type="dxa"/>
          </w:tcPr>
          <w:p w:rsidR="00436338" w:rsidRDefault="008C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1933,055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436338" w:rsidRDefault="008C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828,452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2041" w:type="dxa"/>
          </w:tcPr>
          <w:p w:rsidR="00436338" w:rsidRDefault="008C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2761,508</w:t>
            </w:r>
            <w:bookmarkStart w:id="0" w:name="_GoBack"/>
            <w:bookmarkEnd w:id="0"/>
          </w:p>
        </w:tc>
      </w:tr>
    </w:tbl>
    <w:p w:rsidR="00436338" w:rsidRDefault="00436338">
      <w:pPr>
        <w:pStyle w:val="ConsPlusNormal"/>
        <w:jc w:val="both"/>
      </w:pPr>
    </w:p>
    <w:p w:rsidR="00436338" w:rsidRDefault="00436338">
      <w:pPr>
        <w:pStyle w:val="ConsPlusNonformat"/>
        <w:jc w:val="both"/>
      </w:pPr>
    </w:p>
    <w:p w:rsidR="00436338" w:rsidRDefault="00436338">
      <w:pPr>
        <w:pStyle w:val="ConsPlusNonformat"/>
        <w:jc w:val="both"/>
      </w:pPr>
    </w:p>
    <w:p w:rsidR="00436338" w:rsidRDefault="008C356A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 w:rsidR="00436338" w:rsidRDefault="008C356A">
      <w:pPr>
        <w:pStyle w:val="ConsPlusNonforma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муниципального образования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u w:val="single"/>
        </w:rPr>
        <w:t>Н.В. Чижов</w:t>
      </w:r>
    </w:p>
    <w:p w:rsidR="00436338" w:rsidRDefault="008C356A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подпись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/Ф.И.О./</w:t>
      </w:r>
    </w:p>
    <w:p w:rsidR="00436338" w:rsidRDefault="00436338">
      <w:pPr>
        <w:pStyle w:val="ConsPlusNonformat"/>
        <w:jc w:val="both"/>
        <w:rPr>
          <w:rFonts w:ascii="Times New Roman" w:hAnsi="Times New Roman"/>
        </w:rPr>
      </w:pPr>
    </w:p>
    <w:p w:rsidR="00436338" w:rsidRDefault="00436338">
      <w:pPr>
        <w:pStyle w:val="ConsPlusNonformat"/>
        <w:jc w:val="both"/>
        <w:rPr>
          <w:rFonts w:ascii="Times New Roman" w:hAnsi="Times New Roman"/>
        </w:rPr>
      </w:pPr>
    </w:p>
    <w:p w:rsidR="00436338" w:rsidRDefault="00436338">
      <w:pPr>
        <w:pStyle w:val="ConsPlusNonformat"/>
        <w:jc w:val="both"/>
        <w:rPr>
          <w:rFonts w:ascii="Times New Roman" w:hAnsi="Times New Roman"/>
        </w:rPr>
      </w:pPr>
    </w:p>
    <w:p w:rsidR="00436338" w:rsidRDefault="00436338">
      <w:pPr>
        <w:pStyle w:val="ConsPlusNonformat"/>
        <w:jc w:val="both"/>
        <w:rPr>
          <w:rFonts w:ascii="Times New Roman" w:hAnsi="Times New Roman"/>
        </w:rPr>
      </w:pPr>
    </w:p>
    <w:p w:rsidR="00436338" w:rsidRDefault="00436338">
      <w:pPr>
        <w:pStyle w:val="ConsPlusNonformat"/>
        <w:jc w:val="both"/>
        <w:rPr>
          <w:rFonts w:ascii="Times New Roman" w:hAnsi="Times New Roman"/>
        </w:rPr>
      </w:pPr>
    </w:p>
    <w:p w:rsidR="00436338" w:rsidRDefault="00436338">
      <w:pPr>
        <w:pStyle w:val="ConsPlusNonformat"/>
        <w:jc w:val="both"/>
        <w:rPr>
          <w:rFonts w:ascii="Times New Roman" w:hAnsi="Times New Roman"/>
        </w:rPr>
      </w:pPr>
    </w:p>
    <w:p w:rsidR="00436338" w:rsidRDefault="008C356A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             "__" _____________ 2019г.</w:t>
      </w:r>
    </w:p>
    <w:p w:rsidR="00436338" w:rsidRDefault="00436338">
      <w:pPr>
        <w:pStyle w:val="ConsPlusNormal"/>
        <w:jc w:val="both"/>
        <w:rPr>
          <w:rFonts w:ascii="Times New Roman" w:hAnsi="Times New Roman"/>
        </w:rPr>
      </w:pPr>
    </w:p>
    <w:p w:rsidR="00436338" w:rsidRDefault="00436338">
      <w:pPr>
        <w:rPr>
          <w:rFonts w:ascii="Times New Roman" w:hAnsi="Times New Roman"/>
        </w:rPr>
      </w:pPr>
    </w:p>
    <w:sectPr w:rsidR="00436338">
      <w:pgSz w:w="11906" w:h="16838"/>
      <w:pgMar w:top="539" w:right="567" w:bottom="53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70C"/>
    <w:multiLevelType w:val="multilevel"/>
    <w:tmpl w:val="4FA4B88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."/>
      <w:lvlJc w:val="left"/>
      <w:pPr>
        <w:ind w:left="1560" w:hanging="360"/>
      </w:pPr>
    </w:lvl>
    <w:lvl w:ilvl="2">
      <w:start w:val="1"/>
      <w:numFmt w:val="decimal"/>
      <w:lvlText w:val="%3."/>
      <w:lvlJc w:val="lef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decimal"/>
      <w:lvlText w:val="%5."/>
      <w:lvlJc w:val="left"/>
      <w:pPr>
        <w:ind w:left="3720" w:hanging="360"/>
      </w:pPr>
    </w:lvl>
    <w:lvl w:ilvl="5">
      <w:start w:val="1"/>
      <w:numFmt w:val="decimal"/>
      <w:lvlText w:val="%6."/>
      <w:lvlJc w:val="lef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decimal"/>
      <w:lvlText w:val="%8."/>
      <w:lvlJc w:val="left"/>
      <w:pPr>
        <w:ind w:left="5880" w:hanging="360"/>
      </w:pPr>
    </w:lvl>
    <w:lvl w:ilvl="8">
      <w:start w:val="1"/>
      <w:numFmt w:val="decimal"/>
      <w:lvlText w:val="%9."/>
      <w:lvlJc w:val="left"/>
      <w:pPr>
        <w:ind w:left="6600" w:hanging="180"/>
      </w:pPr>
    </w:lvl>
  </w:abstractNum>
  <w:abstractNum w:abstractNumId="1">
    <w:nsid w:val="58FA29B4"/>
    <w:multiLevelType w:val="multilevel"/>
    <w:tmpl w:val="369EB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6338"/>
    <w:rsid w:val="003B5018"/>
    <w:rsid w:val="00436338"/>
    <w:rsid w:val="00501D4A"/>
    <w:rsid w:val="008C356A"/>
    <w:rsid w:val="00A67F46"/>
    <w:rsid w:val="00D86911"/>
    <w:rsid w:val="00DF0BD4"/>
    <w:rsid w:val="00E755D8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Pr>
      <w:rFonts w:ascii="Calibri" w:hAnsi="Calibri"/>
      <w:sz w:val="22"/>
    </w:rPr>
  </w:style>
  <w:style w:type="paragraph" w:styleId="a3">
    <w:name w:val="Balloon Text"/>
    <w:rPr>
      <w:rFonts w:ascii="Tahoma" w:hAnsi="Tahoma"/>
      <w:sz w:val="16"/>
    </w:rPr>
  </w:style>
  <w:style w:type="paragraph" w:customStyle="1" w:styleId="ConsPlusNonformat">
    <w:name w:val="ConsPlusNonformat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Pr>
      <w:rFonts w:ascii="Calibri" w:hAnsi="Calibri"/>
      <w:sz w:val="22"/>
    </w:rPr>
  </w:style>
  <w:style w:type="paragraph" w:styleId="a3">
    <w:name w:val="Balloon Text"/>
    <w:rPr>
      <w:rFonts w:ascii="Tahoma" w:hAnsi="Tahoma"/>
      <w:sz w:val="16"/>
    </w:rPr>
  </w:style>
  <w:style w:type="paragraph" w:customStyle="1" w:styleId="ConsPlusNonformat">
    <w:name w:val="ConsPlusNonformat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паспорта (копия 1).docx</vt:lpstr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паспорта (копия 1).docx</dc:title>
  <cp:lastModifiedBy>Администрация</cp:lastModifiedBy>
  <cp:revision>5</cp:revision>
  <dcterms:created xsi:type="dcterms:W3CDTF">2020-11-09T08:16:00Z</dcterms:created>
  <dcterms:modified xsi:type="dcterms:W3CDTF">2020-11-09T11:01:00Z</dcterms:modified>
</cp:coreProperties>
</file>