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6644E" w14:textId="671C9025" w:rsidR="00A6737B" w:rsidRPr="00A6737B" w:rsidRDefault="00A6737B" w:rsidP="00A6737B">
      <w:pPr>
        <w:shd w:val="clear" w:color="auto" w:fill="FFFFFF"/>
        <w:jc w:val="center"/>
        <w:rPr>
          <w:rFonts w:eastAsia="Times New Roman"/>
          <w:color w:val="000000"/>
          <w:sz w:val="32"/>
          <w:szCs w:val="32"/>
          <w:lang w:eastAsia="ru-RU"/>
        </w:rPr>
      </w:pPr>
      <w:r w:rsidRPr="00A6737B">
        <w:rPr>
          <w:rFonts w:eastAsia="Times New Roman"/>
          <w:b/>
          <w:bCs/>
          <w:color w:val="000000"/>
          <w:sz w:val="32"/>
          <w:szCs w:val="32"/>
          <w:lang w:eastAsia="ru-RU"/>
        </w:rPr>
        <w:t>Открытое первенство п. Добринка по мини- футболу среди ветеранов 50+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t>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 xml:space="preserve">1 февраля 2020г. 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в 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t>спортивн</w:t>
      </w:r>
      <w:r>
        <w:rPr>
          <w:rFonts w:eastAsia="Times New Roman"/>
          <w:color w:val="000000"/>
          <w:sz w:val="32"/>
          <w:szCs w:val="32"/>
          <w:lang w:eastAsia="ru-RU"/>
        </w:rPr>
        <w:t xml:space="preserve">ом 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t>зал</w:t>
      </w:r>
      <w:r>
        <w:rPr>
          <w:rFonts w:eastAsia="Times New Roman"/>
          <w:color w:val="000000"/>
          <w:sz w:val="32"/>
          <w:szCs w:val="32"/>
          <w:lang w:eastAsia="ru-RU"/>
        </w:rPr>
        <w:t>е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t xml:space="preserve"> МАУ ДО ДООЦ (ФК и С) п. Добринка </w:t>
      </w:r>
      <w:r>
        <w:rPr>
          <w:rFonts w:eastAsia="Times New Roman"/>
          <w:color w:val="000000"/>
          <w:sz w:val="32"/>
          <w:szCs w:val="32"/>
          <w:lang w:eastAsia="ru-RU"/>
        </w:rPr>
        <w:t>прошло о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t>ткрытое первенство п. Добринка по мини- футболу среди ветеранов 50+ </w:t>
      </w:r>
      <w:r>
        <w:rPr>
          <w:rFonts w:eastAsia="Times New Roman"/>
          <w:color w:val="000000"/>
          <w:sz w:val="32"/>
          <w:szCs w:val="32"/>
          <w:lang w:eastAsia="ru-RU"/>
        </w:rPr>
        <w:t>с результатом:</w:t>
      </w:r>
      <w:bookmarkStart w:id="0" w:name="_GoBack"/>
      <w:bookmarkEnd w:id="0"/>
      <w:r w:rsidRPr="00A6737B">
        <w:rPr>
          <w:rFonts w:eastAsia="Times New Roman"/>
          <w:color w:val="000000"/>
          <w:sz w:val="32"/>
          <w:szCs w:val="32"/>
          <w:lang w:eastAsia="ru-RU"/>
        </w:rPr>
        <w:br/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«Альтаир» Добринский район – «Атлант» Липецкий район -2:3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«МЦМО» г. Липецк – «ВИАСТАР» г. Липецк - 3:1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«АТЛАНТ» Липецкий район - «ВИАСТАР» г. Липецк - 1:0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«Альтаир» Добринский район - «МЦМО» г. Липецк – 1:0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«МЦМО» г. Липецк - «Атлант» Липецкий район – 0:3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«ВИАСТАР» г. Липецк - «Альтаир» Добринский район – 2:3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1 место - «Атлант» Липецкий район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2 место - «Альтаир» Добринский район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3 место - «МЦМО» г. Липецк </w:t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</w:r>
      <w:r w:rsidRPr="00A6737B">
        <w:rPr>
          <w:rFonts w:eastAsia="Times New Roman"/>
          <w:color w:val="000000"/>
          <w:sz w:val="32"/>
          <w:szCs w:val="32"/>
          <w:lang w:eastAsia="ru-RU"/>
        </w:rPr>
        <w:br/>
        <w:t>Лучшие игроки: Тамбовцев Олег, Челядин Виктор ( «ВИАСТАР»), Истомин Михаил, Джурич Бобан («МЦМО»), Самсонов Игорь, Лысенко Игорь ( «Атлант»), Канаев Эдуард, Зюзин Александр («Альтаир»).</w:t>
      </w:r>
    </w:p>
    <w:p w14:paraId="45498A0E" w14:textId="0832F0FC" w:rsidR="002E57FD" w:rsidRPr="00A6737B" w:rsidRDefault="00A6737B" w:rsidP="00A6737B">
      <w:pPr>
        <w:jc w:val="center"/>
        <w:rPr>
          <w:sz w:val="32"/>
          <w:szCs w:val="32"/>
        </w:rPr>
      </w:pPr>
      <w:hyperlink r:id="rId4" w:tooltip="Нравится" w:history="1">
        <w:r w:rsidRPr="00A6737B">
          <w:rPr>
            <w:rFonts w:eastAsia="Times New Roman"/>
            <w:color w:val="2A5885"/>
            <w:sz w:val="32"/>
            <w:szCs w:val="32"/>
            <w:u w:val="single"/>
            <w:lang w:eastAsia="ru-RU"/>
          </w:rPr>
          <w:br/>
        </w:r>
      </w:hyperlink>
    </w:p>
    <w:sectPr w:rsidR="002E57FD" w:rsidRPr="00A67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1EC"/>
    <w:rsid w:val="002E57FD"/>
    <w:rsid w:val="004151EC"/>
    <w:rsid w:val="00853305"/>
    <w:rsid w:val="00A6737B"/>
    <w:rsid w:val="00E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4561C"/>
  <w15:chartTrackingRefBased/>
  <w15:docId w15:val="{8C4CC26D-9081-4624-833D-92FD9752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05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53305"/>
    <w:pPr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853305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club1630892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2020-02-12T06:52:00Z</dcterms:created>
  <dcterms:modified xsi:type="dcterms:W3CDTF">2020-02-12T06:54:00Z</dcterms:modified>
</cp:coreProperties>
</file>